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4" w:rsidRDefault="000D1466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5E1BA4" w:rsidRDefault="005E1BA4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50BE" w:rsidRPr="00442A96" w:rsidRDefault="00ED50BE" w:rsidP="00ED50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ANGKET </w:t>
      </w:r>
      <w:r w:rsidRPr="00442A96">
        <w:rPr>
          <w:rFonts w:ascii="Times New Roman" w:hAnsi="Times New Roman"/>
          <w:b/>
          <w:i/>
          <w:sz w:val="24"/>
          <w:szCs w:val="24"/>
          <w:u w:val="single"/>
        </w:rPr>
        <w:t xml:space="preserve">TRY OUT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NILAI AKHLAK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>SISWA</w:t>
      </w:r>
    </w:p>
    <w:p w:rsidR="00ED50BE" w:rsidRPr="00442A96" w:rsidRDefault="00ED50BE" w:rsidP="00ED50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BE" w:rsidRPr="00442A96" w:rsidRDefault="00ED50BE" w:rsidP="00ED50BE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A96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44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ED50BE" w:rsidRPr="00442A96" w:rsidRDefault="00ED50BE" w:rsidP="00ED50B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D50BE" w:rsidRPr="00442A96" w:rsidRDefault="00ED50BE" w:rsidP="00ED50BE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Bacalah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terlebih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dahulu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angket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teliti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seksama</w:t>
      </w:r>
      <w:proofErr w:type="spellEnd"/>
    </w:p>
    <w:p w:rsidR="00ED50BE" w:rsidRPr="00442A96" w:rsidRDefault="00ED50BE" w:rsidP="00ED50BE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Jawablah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semua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tanpa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42A96">
        <w:rPr>
          <w:rFonts w:ascii="Times New Roman" w:hAnsi="Times New Roman"/>
          <w:sz w:val="24"/>
          <w:szCs w:val="24"/>
        </w:rPr>
        <w:t>terlewatkan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sungguh-sungguh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jujur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sesuai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keadaan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</w:p>
    <w:p w:rsidR="00ED50BE" w:rsidRPr="00442A96" w:rsidRDefault="00ED50BE" w:rsidP="00ED50BE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tersebut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bukan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merupakan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test, </w:t>
      </w:r>
      <w:proofErr w:type="spellStart"/>
      <w:r w:rsidRPr="00442A96">
        <w:rPr>
          <w:rFonts w:ascii="Times New Roman" w:hAnsi="Times New Roman"/>
          <w:sz w:val="24"/>
          <w:szCs w:val="24"/>
        </w:rPr>
        <w:t>sehingga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dinilai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benar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atau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dirahasiakan</w:t>
      </w:r>
      <w:proofErr w:type="spellEnd"/>
    </w:p>
    <w:p w:rsidR="00ED50BE" w:rsidRPr="00442A96" w:rsidRDefault="00ED50BE" w:rsidP="00ED50BE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Untuk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setiap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disediakan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empat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kemungkinan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respon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A96">
        <w:rPr>
          <w:rFonts w:ascii="Times New Roman" w:hAnsi="Times New Roman"/>
          <w:sz w:val="24"/>
          <w:szCs w:val="24"/>
        </w:rPr>
        <w:t>yaitu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:</w:t>
      </w:r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Sangat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  <w:lang w:val="id-ID"/>
        </w:rPr>
        <w:t>K</w:t>
      </w: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Kurang</w:t>
      </w:r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42A96">
        <w:rPr>
          <w:rFonts w:ascii="Times New Roman" w:hAnsi="Times New Roman"/>
          <w:sz w:val="24"/>
          <w:szCs w:val="24"/>
        </w:rPr>
        <w:t>TS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  <w:lang w:val="id-ID"/>
        </w:rPr>
        <w:tab/>
      </w:r>
      <w:r w:rsidRPr="00442A96">
        <w:rPr>
          <w:rFonts w:ascii="Times New Roman" w:hAnsi="Times New Roman"/>
          <w:sz w:val="24"/>
          <w:szCs w:val="24"/>
        </w:rPr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42A96">
        <w:rPr>
          <w:rFonts w:ascii="Times New Roman" w:hAnsi="Times New Roman"/>
          <w:sz w:val="24"/>
          <w:szCs w:val="24"/>
        </w:rPr>
        <w:t>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Dalam memberikan respon setiap pertanyaan, anda diminta memberikan tanda  ( √ ) ceklis pada salah satu kolom SS,S,KS,TS, untuk setiap pertanyaan</w:t>
      </w:r>
    </w:p>
    <w:p w:rsidR="00ED50BE" w:rsidRPr="00442A96" w:rsidRDefault="00ED50BE" w:rsidP="00ED50BE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SELAMAT MENJAWAB</w:t>
      </w:r>
    </w:p>
    <w:p w:rsidR="00ED50BE" w:rsidRPr="00442A96" w:rsidRDefault="00ED50BE" w:rsidP="00ED50BE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50BE" w:rsidRPr="00442A96" w:rsidRDefault="00ED50BE" w:rsidP="00ED50BE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A96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4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ED50BE" w:rsidRPr="00442A96" w:rsidRDefault="00ED50BE" w:rsidP="00ED50B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ED50BE" w:rsidRPr="00442A96" w:rsidRDefault="00ED50BE" w:rsidP="00ED50BE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Nama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ED50BE" w:rsidRPr="00442A96" w:rsidRDefault="00ED50BE" w:rsidP="00ED50BE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Kelas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ED50BE" w:rsidRPr="00442A96" w:rsidRDefault="00ED50BE" w:rsidP="00ED50BE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Jenis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kelamin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567"/>
        <w:gridCol w:w="709"/>
        <w:gridCol w:w="567"/>
      </w:tblGrid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 w:hanging="13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berkelakuan baik dengan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merencanakan sesuatu yang buruk kepada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menjaga hati saya agar terhindar dari prasangka yang tidak baik terhadap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62" w:type="dxa"/>
          </w:tcPr>
          <w:p w:rsidR="00ED50BE" w:rsidRPr="00C1425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Mensucikan hati wajib untuk dilakukan dalam pertemanan agar terhindar dari penyakit hati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ED50BE">
            <w:pPr>
              <w:tabs>
                <w:tab w:val="center" w:pos="-3"/>
                <w:tab w:val="right" w:pos="3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baik jujur daripada berbohong karena saya tahu berbohong itu dosa.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6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Walaupun bohong demi kebaikan saya tetap berkata jujur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dalam perbuatan apabila perbuatan itu salah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saya tidak suka dengan teman saya, saya akan mengajak ngobrol dia dan berkata sopan untuk menyampaikan kritik dan saran tentang dia agar teman saya tidak sakit hati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sikap pribadi yang setia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menolong sesama saya selalu tulus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dalam melaksanakan yang diamanahkan kepada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mendengar dan melaksanakan apa yang dibilang guru dan orang tua kepada saya.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962" w:type="dxa"/>
          </w:tcPr>
          <w:p w:rsidR="00ED50BE" w:rsidRPr="007E2DB2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teringat perbuatan salah yang saya lakukan saya malu terhadap diri sendiri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962" w:type="dxa"/>
          </w:tcPr>
          <w:p w:rsidR="00ED50BE" w:rsidRPr="007E2DB2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ditegur karena saya butuh teguran untuk melangkah lebih baik kedepannya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962" w:type="dxa"/>
          </w:tcPr>
          <w:p w:rsidR="00ED50BE" w:rsidRPr="007E2DB2" w:rsidRDefault="00ED50BE" w:rsidP="006D52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saya salah saya segera intropeksi diri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teman saya tidak suka pada saya saya segera mengajak ngobrol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berlaku adil ketika dengan adik-adik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Saya selalu berlaku adil ketika menjadi ketua kelompok disekolah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memberikan hak pada yang berhak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tidak pernah berlaku tidak adil di dalam kelompok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berani mengambil resiko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saya mempunyai masalah saya berani menerima resiko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Ketika saya salah saya tahu resiko yang saya dapatkan 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Resiko itu adalah tanggung jawab yang harus dihadapi setiap orang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rendah hati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tidak menunjukkan sikap merasa lebih hebat dari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tipe orang yang tidak sombong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Apabila ada orang yang menyapa saya saya selalu tersenyum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Saya pribadi yang ramah kepada setiap orang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semangat untuk merubah keadaan diri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Saya tidak pernah pesimis ketika orang lain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mengkritik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32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berani mengambil resiko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sabar menerima kekurangan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sabar menerima kritikan dari teman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sabar ketika ada masalah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menerima kekurangan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Saya suka menolong teman yang lagi kesusahan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suka menolong karena banyak mendapat pahala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Apabila teman lagi kesusahan saya selalu membantunya tanpa pamrih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318" w:hanging="284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Menolong sesama adalah akhlak terpuji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ED50BE" w:rsidRPr="00442A96" w:rsidRDefault="00ED50BE" w:rsidP="00ED50BE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0BE" w:rsidRDefault="00ED50BE" w:rsidP="00ED50BE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96">
        <w:rPr>
          <w:rFonts w:ascii="Times New Roman" w:hAnsi="Times New Roman"/>
          <w:b/>
          <w:sz w:val="24"/>
          <w:szCs w:val="24"/>
          <w:lang w:val="sv-SE"/>
        </w:rPr>
        <w:t>Selamat Bekerja</w:t>
      </w:r>
    </w:p>
    <w:p w:rsidR="002B62EB" w:rsidRDefault="002B62EB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2B62EB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BE" w:rsidRDefault="00ED50BE" w:rsidP="00ED50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II</w:t>
      </w:r>
    </w:p>
    <w:p w:rsidR="00ED50BE" w:rsidRDefault="00ED50BE" w:rsidP="00ED50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50BE" w:rsidRPr="00442A96" w:rsidRDefault="00ED50BE" w:rsidP="00ED50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2A96">
        <w:rPr>
          <w:rFonts w:ascii="Times New Roman" w:hAnsi="Times New Roman"/>
          <w:b/>
          <w:sz w:val="24"/>
          <w:szCs w:val="24"/>
          <w:u w:val="single"/>
        </w:rPr>
        <w:t xml:space="preserve">ANGKET </w:t>
      </w:r>
      <w:r w:rsidR="003B6541">
        <w:rPr>
          <w:rFonts w:ascii="Times New Roman" w:hAnsi="Times New Roman"/>
          <w:b/>
          <w:i/>
          <w:sz w:val="24"/>
          <w:szCs w:val="24"/>
          <w:u w:val="single"/>
        </w:rPr>
        <w:t xml:space="preserve">VALID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NILAI AKHLAK </w:t>
      </w:r>
      <w:r w:rsidRPr="00442A96">
        <w:rPr>
          <w:rFonts w:ascii="Times New Roman" w:hAnsi="Times New Roman"/>
          <w:b/>
          <w:sz w:val="24"/>
          <w:szCs w:val="24"/>
          <w:u w:val="single"/>
        </w:rPr>
        <w:t>SISWA</w:t>
      </w:r>
    </w:p>
    <w:p w:rsidR="00ED50BE" w:rsidRPr="00442A96" w:rsidRDefault="00ED50BE" w:rsidP="00ED50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0BE" w:rsidRPr="00ED50BE" w:rsidRDefault="00ED50BE" w:rsidP="00ED50BE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50BE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ED50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ED50BE" w:rsidRPr="00442A96" w:rsidRDefault="00ED50BE" w:rsidP="00ED50B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D50BE" w:rsidRPr="00442A96" w:rsidRDefault="00ED50BE" w:rsidP="00ED50BE">
      <w:pPr>
        <w:pStyle w:val="ListParagraph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Bacalah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terlebih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dahulu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angket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teliti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seksama</w:t>
      </w:r>
      <w:proofErr w:type="spellEnd"/>
    </w:p>
    <w:p w:rsidR="00ED50BE" w:rsidRPr="00442A96" w:rsidRDefault="00ED50BE" w:rsidP="00ED50BE">
      <w:pPr>
        <w:pStyle w:val="ListParagraph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Jawablah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semua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tanpa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42A96">
        <w:rPr>
          <w:rFonts w:ascii="Times New Roman" w:hAnsi="Times New Roman"/>
          <w:sz w:val="24"/>
          <w:szCs w:val="24"/>
        </w:rPr>
        <w:t>terlewatkan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sungguh-sungguh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jujur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sesuai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dengan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keadaan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</w:p>
    <w:p w:rsidR="00ED50BE" w:rsidRPr="00442A96" w:rsidRDefault="00ED50BE" w:rsidP="00ED50BE">
      <w:pPr>
        <w:pStyle w:val="ListParagraph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tersebut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bukan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merupakan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test, </w:t>
      </w:r>
      <w:proofErr w:type="spellStart"/>
      <w:r w:rsidRPr="00442A96">
        <w:rPr>
          <w:rFonts w:ascii="Times New Roman" w:hAnsi="Times New Roman"/>
          <w:sz w:val="24"/>
          <w:szCs w:val="24"/>
        </w:rPr>
        <w:t>sehingga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tidak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dinilai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benar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atau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salah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A96">
        <w:rPr>
          <w:rFonts w:ascii="Times New Roman" w:hAnsi="Times New Roman"/>
          <w:sz w:val="24"/>
          <w:szCs w:val="24"/>
        </w:rPr>
        <w:t>Jawaban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anda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dirahasiakan</w:t>
      </w:r>
      <w:proofErr w:type="spellEnd"/>
    </w:p>
    <w:p w:rsidR="00ED50BE" w:rsidRPr="00442A96" w:rsidRDefault="00ED50BE" w:rsidP="00ED50BE">
      <w:pPr>
        <w:pStyle w:val="ListParagraph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Untuk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setiap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pertanyaan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disediakan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empat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kemungkinan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respon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A96">
        <w:rPr>
          <w:rFonts w:ascii="Times New Roman" w:hAnsi="Times New Roman"/>
          <w:sz w:val="24"/>
          <w:szCs w:val="24"/>
        </w:rPr>
        <w:t>yaitu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:</w:t>
      </w:r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Sangat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  <w:lang w:val="id-ID"/>
        </w:rPr>
        <w:t>K</w:t>
      </w:r>
      <w:r w:rsidRPr="00442A96">
        <w:rPr>
          <w:rFonts w:ascii="Times New Roman" w:hAnsi="Times New Roman"/>
          <w:sz w:val="24"/>
          <w:szCs w:val="24"/>
        </w:rPr>
        <w:t>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Kurang</w:t>
      </w:r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442A96">
        <w:rPr>
          <w:rFonts w:ascii="Times New Roman" w:hAnsi="Times New Roman"/>
          <w:sz w:val="24"/>
          <w:szCs w:val="24"/>
        </w:rPr>
        <w:t>TS</w:t>
      </w:r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  <w:lang w:val="id-ID"/>
        </w:rPr>
        <w:tab/>
      </w:r>
      <w:r w:rsidRPr="00442A96">
        <w:rPr>
          <w:rFonts w:ascii="Times New Roman" w:hAnsi="Times New Roman"/>
          <w:sz w:val="24"/>
          <w:szCs w:val="24"/>
        </w:rPr>
        <w:t xml:space="preserve">: </w:t>
      </w:r>
      <w:r w:rsidRPr="00442A96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42A96">
        <w:rPr>
          <w:rFonts w:ascii="Times New Roman" w:hAnsi="Times New Roman"/>
          <w:sz w:val="24"/>
          <w:szCs w:val="24"/>
        </w:rPr>
        <w:t>idak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setuju</w:t>
      </w:r>
      <w:proofErr w:type="spellEnd"/>
    </w:p>
    <w:p w:rsidR="00ED50BE" w:rsidRPr="00442A96" w:rsidRDefault="00ED50BE" w:rsidP="00ED50B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Dalam memberikan respon setiap pertanyaan, anda diminta memberikan tanda  ( √ ) ceklis pada salah satu kolom SS,S,KS,TS, untuk setiap pertanyaan</w:t>
      </w:r>
    </w:p>
    <w:p w:rsidR="00ED50BE" w:rsidRPr="00442A96" w:rsidRDefault="00ED50BE" w:rsidP="00ED50BE">
      <w:pPr>
        <w:pStyle w:val="ListParagraph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42A96">
        <w:rPr>
          <w:rFonts w:ascii="Times New Roman" w:hAnsi="Times New Roman"/>
          <w:sz w:val="24"/>
          <w:szCs w:val="24"/>
        </w:rPr>
        <w:t>SELAMAT MENJAWAB</w:t>
      </w:r>
    </w:p>
    <w:p w:rsidR="00ED50BE" w:rsidRPr="00442A96" w:rsidRDefault="00ED50BE" w:rsidP="00ED50BE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50BE" w:rsidRPr="00442A96" w:rsidRDefault="00ED50BE" w:rsidP="00ED50BE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A96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44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ED50BE" w:rsidRPr="00442A96" w:rsidRDefault="00ED50BE" w:rsidP="00ED50B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ED50BE" w:rsidRPr="00442A96" w:rsidRDefault="00ED50BE" w:rsidP="00ED50BE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Nama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ED50BE" w:rsidRPr="00442A96" w:rsidRDefault="00ED50BE" w:rsidP="00ED50BE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Kelas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</w:r>
      <w:r w:rsidRPr="00442A96">
        <w:rPr>
          <w:rFonts w:ascii="Times New Roman" w:hAnsi="Times New Roman"/>
          <w:sz w:val="24"/>
          <w:szCs w:val="24"/>
        </w:rPr>
        <w:tab/>
        <w:t>:</w:t>
      </w:r>
    </w:p>
    <w:p w:rsidR="00ED50BE" w:rsidRPr="00442A96" w:rsidRDefault="00ED50BE" w:rsidP="00ED50BE">
      <w:pPr>
        <w:pStyle w:val="ListParagraph"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A96">
        <w:rPr>
          <w:rFonts w:ascii="Times New Roman" w:hAnsi="Times New Roman"/>
          <w:sz w:val="24"/>
          <w:szCs w:val="24"/>
        </w:rPr>
        <w:t>Jenis</w:t>
      </w:r>
      <w:proofErr w:type="spellEnd"/>
      <w:r w:rsidRPr="0044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A96">
        <w:rPr>
          <w:rFonts w:ascii="Times New Roman" w:hAnsi="Times New Roman"/>
          <w:sz w:val="24"/>
          <w:szCs w:val="24"/>
        </w:rPr>
        <w:t>kelamin</w:t>
      </w:r>
      <w:proofErr w:type="spellEnd"/>
      <w:r w:rsidRPr="00442A96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eGrid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567"/>
        <w:gridCol w:w="709"/>
        <w:gridCol w:w="567"/>
      </w:tblGrid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 w:hanging="13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berkelakuan baik dengan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merencanakan sesuatu yang buruk kepada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menjaga hati saya agar terhindar dari prasangka yang tidak baik terhadap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62" w:type="dxa"/>
          </w:tcPr>
          <w:p w:rsidR="00ED50BE" w:rsidRPr="00C1425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Mensucikan hati wajib untuk dilakukan dalam pertemanan agar terhindar dari penyakit hati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baik jujur daripada berbohong karena saya tahu berbohong itu dosa.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6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Walaupun bohong demi kebaikan saya tetap berkata jujur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dalam perbuatan apabila perbuatan itu salah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saya tidak suka dengan teman saya, saya akan mengajak ngobrol dia dan berkata sopan untuk menyampaikan kritik dan saran tentang dia agar teman saya tidak sakit hati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sikap pribadi yang setia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menolong sesama saya selalu tulus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jujur dalam melaksanakan yang diamanahkan kepada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selalu mendengar dan melaksanakan apa yang dibilang guru dan orang tua kepada saya.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962" w:type="dxa"/>
          </w:tcPr>
          <w:p w:rsidR="00ED50BE" w:rsidRPr="007E2DB2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teringat perbuatan salah yang saya lakukan saya malu terhadap diri sendiri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962" w:type="dxa"/>
          </w:tcPr>
          <w:p w:rsidR="00ED50BE" w:rsidRPr="007E2DB2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ditegur karena saya butuh teguran untuk melangkah lebih baik kedepannya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962" w:type="dxa"/>
          </w:tcPr>
          <w:p w:rsidR="00ED50BE" w:rsidRPr="007E2DB2" w:rsidRDefault="00ED50BE" w:rsidP="006D52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saya salah saya segera intropeksi diri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962" w:type="dxa"/>
          </w:tcPr>
          <w:p w:rsidR="00ED50BE" w:rsidRPr="00442A96" w:rsidRDefault="00ED50BE" w:rsidP="006D52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teman saya tidak suka pada saya saya segera mengajak ngobrol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berlaku adil ketika dengan adik-adik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Saya selalu berlaku adil ketika menjadi ketua kelompok disekolah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memberikan hak pada yang berhak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tidak pernah berlaku tidak adil di dalam kelompok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berani mengambil resiko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saya mempunyai masalah saya berani menerima resiko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Ketika saya salah saya tahu resiko yang saya dapatkan 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Resiko itu adalah tanggung jawab yang harus dihadapi setiap orang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rendah hati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tidak menunjukkan sikap merasa lebih hebat dari orang lain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tipe orang yang tidak sombong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Apabila ada orang yang menyapa saya saya selalu tersenyum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Saya pribadi yang ramah kepada setiap orang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0BE" w:rsidRPr="00442A96" w:rsidTr="006D52BC">
        <w:tc>
          <w:tcPr>
            <w:tcW w:w="567" w:type="dxa"/>
          </w:tcPr>
          <w:p w:rsidR="00ED50BE" w:rsidRPr="00442A96" w:rsidRDefault="00ED50BE" w:rsidP="006D52B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2A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962" w:type="dxa"/>
          </w:tcPr>
          <w:p w:rsidR="00ED50BE" w:rsidRPr="00424534" w:rsidRDefault="00ED50BE" w:rsidP="006D52BC">
            <w:p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Saya selalu semangat untuk merubah keadaan diri saya</w:t>
            </w:r>
          </w:p>
        </w:tc>
        <w:tc>
          <w:tcPr>
            <w:tcW w:w="708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D50BE" w:rsidRPr="00442A96" w:rsidRDefault="00ED50BE" w:rsidP="006D52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D47C53" w:rsidRPr="00CF5C1E" w:rsidRDefault="00ED50BE" w:rsidP="00CF5C1E">
      <w:pPr>
        <w:shd w:val="clear" w:color="auto" w:fill="FEFD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A96">
        <w:rPr>
          <w:rFonts w:ascii="Times New Roman" w:hAnsi="Times New Roman"/>
          <w:b/>
          <w:sz w:val="24"/>
          <w:szCs w:val="24"/>
          <w:lang w:val="sv-SE"/>
        </w:rPr>
        <w:t>Selamat Bekerja</w:t>
      </w:r>
    </w:p>
    <w:sectPr w:rsidR="00D47C53" w:rsidRPr="00CF5C1E" w:rsidSect="00ED50BE">
      <w:headerReference w:type="default" r:id="rId9"/>
      <w:footerReference w:type="default" r:id="rId10"/>
      <w:pgSz w:w="11906" w:h="16838" w:code="9"/>
      <w:pgMar w:top="1701" w:right="1701" w:bottom="2268" w:left="2268" w:header="1021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DD" w:rsidRDefault="00C552DD" w:rsidP="00EC6418">
      <w:pPr>
        <w:spacing w:after="0" w:line="240" w:lineRule="auto"/>
      </w:pPr>
      <w:r>
        <w:separator/>
      </w:r>
    </w:p>
  </w:endnote>
  <w:endnote w:type="continuationSeparator" w:id="0">
    <w:p w:rsidR="00C552DD" w:rsidRDefault="00C552DD" w:rsidP="00E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435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9B0" w:rsidRPr="001B19B0" w:rsidRDefault="001B19B0">
        <w:pPr>
          <w:pStyle w:val="Footer"/>
          <w:jc w:val="center"/>
          <w:rPr>
            <w:rFonts w:ascii="Times New Roman" w:hAnsi="Times New Roman" w:cs="Times New Roman"/>
          </w:rPr>
        </w:pPr>
        <w:r w:rsidRPr="001B19B0">
          <w:rPr>
            <w:rFonts w:ascii="Times New Roman" w:hAnsi="Times New Roman" w:cs="Times New Roman"/>
          </w:rPr>
          <w:fldChar w:fldCharType="begin"/>
        </w:r>
        <w:r w:rsidRPr="001B19B0">
          <w:rPr>
            <w:rFonts w:ascii="Times New Roman" w:hAnsi="Times New Roman" w:cs="Times New Roman"/>
          </w:rPr>
          <w:instrText xml:space="preserve"> PAGE   \* MERGEFORMAT </w:instrText>
        </w:r>
        <w:r w:rsidRPr="001B19B0">
          <w:rPr>
            <w:rFonts w:ascii="Times New Roman" w:hAnsi="Times New Roman" w:cs="Times New Roman"/>
          </w:rPr>
          <w:fldChar w:fldCharType="separate"/>
        </w:r>
        <w:r w:rsidR="003B6541">
          <w:rPr>
            <w:rFonts w:ascii="Times New Roman" w:hAnsi="Times New Roman" w:cs="Times New Roman"/>
            <w:noProof/>
          </w:rPr>
          <w:t>68</w:t>
        </w:r>
        <w:r w:rsidRPr="001B19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BA4" w:rsidRPr="001B19B0" w:rsidRDefault="005E1B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DD" w:rsidRDefault="00C552DD" w:rsidP="00EC6418">
      <w:pPr>
        <w:spacing w:after="0" w:line="240" w:lineRule="auto"/>
      </w:pPr>
      <w:r>
        <w:separator/>
      </w:r>
    </w:p>
  </w:footnote>
  <w:footnote w:type="continuationSeparator" w:id="0">
    <w:p w:rsidR="00C552DD" w:rsidRDefault="00C552DD" w:rsidP="00E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A4" w:rsidRPr="009B6605" w:rsidRDefault="005E1B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E1BA4" w:rsidRDefault="005E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CA8"/>
    <w:multiLevelType w:val="hybridMultilevel"/>
    <w:tmpl w:val="DF6014CA"/>
    <w:lvl w:ilvl="0" w:tplc="66CE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3DE"/>
    <w:multiLevelType w:val="hybridMultilevel"/>
    <w:tmpl w:val="8EE218A0"/>
    <w:lvl w:ilvl="0" w:tplc="3110A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A61FB"/>
    <w:multiLevelType w:val="hybridMultilevel"/>
    <w:tmpl w:val="EC4CA848"/>
    <w:lvl w:ilvl="0" w:tplc="84484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B48E4"/>
    <w:multiLevelType w:val="hybridMultilevel"/>
    <w:tmpl w:val="50900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0F9D"/>
    <w:multiLevelType w:val="hybridMultilevel"/>
    <w:tmpl w:val="355A134A"/>
    <w:lvl w:ilvl="0" w:tplc="0EB6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ABF"/>
    <w:multiLevelType w:val="hybridMultilevel"/>
    <w:tmpl w:val="E31684FC"/>
    <w:lvl w:ilvl="0" w:tplc="A45AA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505A"/>
    <w:multiLevelType w:val="hybridMultilevel"/>
    <w:tmpl w:val="449EC88C"/>
    <w:lvl w:ilvl="0" w:tplc="3C561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145396"/>
    <w:multiLevelType w:val="hybridMultilevel"/>
    <w:tmpl w:val="18B42856"/>
    <w:lvl w:ilvl="0" w:tplc="3A66A9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0A2669"/>
    <w:multiLevelType w:val="hybridMultilevel"/>
    <w:tmpl w:val="607E1AD2"/>
    <w:lvl w:ilvl="0" w:tplc="0656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6232F"/>
    <w:multiLevelType w:val="hybridMultilevel"/>
    <w:tmpl w:val="4E08FC42"/>
    <w:lvl w:ilvl="0" w:tplc="113A5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331D7A"/>
    <w:multiLevelType w:val="hybridMultilevel"/>
    <w:tmpl w:val="0256E2A2"/>
    <w:lvl w:ilvl="0" w:tplc="4D94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D7C48"/>
    <w:multiLevelType w:val="hybridMultilevel"/>
    <w:tmpl w:val="B00EBE0E"/>
    <w:lvl w:ilvl="0" w:tplc="3D041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025A4C"/>
    <w:rsid w:val="00036465"/>
    <w:rsid w:val="000474B6"/>
    <w:rsid w:val="00047DCD"/>
    <w:rsid w:val="00052ED1"/>
    <w:rsid w:val="000576D4"/>
    <w:rsid w:val="000606F3"/>
    <w:rsid w:val="00071401"/>
    <w:rsid w:val="0007713F"/>
    <w:rsid w:val="000803A0"/>
    <w:rsid w:val="00080F99"/>
    <w:rsid w:val="000A6D5A"/>
    <w:rsid w:val="000B2EE7"/>
    <w:rsid w:val="000B393E"/>
    <w:rsid w:val="000D0001"/>
    <w:rsid w:val="000D1466"/>
    <w:rsid w:val="000D1613"/>
    <w:rsid w:val="000D221F"/>
    <w:rsid w:val="001106D0"/>
    <w:rsid w:val="00114817"/>
    <w:rsid w:val="0012589E"/>
    <w:rsid w:val="00140081"/>
    <w:rsid w:val="00165E0D"/>
    <w:rsid w:val="00173CB5"/>
    <w:rsid w:val="001853C3"/>
    <w:rsid w:val="001915DC"/>
    <w:rsid w:val="00196257"/>
    <w:rsid w:val="001B19B0"/>
    <w:rsid w:val="001B76FE"/>
    <w:rsid w:val="001C0536"/>
    <w:rsid w:val="001D3687"/>
    <w:rsid w:val="001E5E34"/>
    <w:rsid w:val="001F750B"/>
    <w:rsid w:val="00210A91"/>
    <w:rsid w:val="00213332"/>
    <w:rsid w:val="00215793"/>
    <w:rsid w:val="0022274E"/>
    <w:rsid w:val="0023347C"/>
    <w:rsid w:val="00245028"/>
    <w:rsid w:val="002465B7"/>
    <w:rsid w:val="00285612"/>
    <w:rsid w:val="002B34D8"/>
    <w:rsid w:val="002B4381"/>
    <w:rsid w:val="002B62EB"/>
    <w:rsid w:val="002D25C9"/>
    <w:rsid w:val="002E0A42"/>
    <w:rsid w:val="00332080"/>
    <w:rsid w:val="00396680"/>
    <w:rsid w:val="003A7FED"/>
    <w:rsid w:val="003B6541"/>
    <w:rsid w:val="003C1A14"/>
    <w:rsid w:val="003C39CB"/>
    <w:rsid w:val="003E3D1C"/>
    <w:rsid w:val="003E7DC1"/>
    <w:rsid w:val="003F0E96"/>
    <w:rsid w:val="003F4932"/>
    <w:rsid w:val="00411D83"/>
    <w:rsid w:val="0041630C"/>
    <w:rsid w:val="004323B2"/>
    <w:rsid w:val="00441672"/>
    <w:rsid w:val="0044613E"/>
    <w:rsid w:val="00457743"/>
    <w:rsid w:val="00467D42"/>
    <w:rsid w:val="00483682"/>
    <w:rsid w:val="00485343"/>
    <w:rsid w:val="0048673E"/>
    <w:rsid w:val="0049725B"/>
    <w:rsid w:val="004B3166"/>
    <w:rsid w:val="004D46F5"/>
    <w:rsid w:val="004D718E"/>
    <w:rsid w:val="004F2714"/>
    <w:rsid w:val="00506968"/>
    <w:rsid w:val="0052230A"/>
    <w:rsid w:val="005253D8"/>
    <w:rsid w:val="0053470A"/>
    <w:rsid w:val="00542B60"/>
    <w:rsid w:val="005536B9"/>
    <w:rsid w:val="005666DE"/>
    <w:rsid w:val="005A719C"/>
    <w:rsid w:val="005C61B1"/>
    <w:rsid w:val="005E1BA4"/>
    <w:rsid w:val="005E783A"/>
    <w:rsid w:val="005F0360"/>
    <w:rsid w:val="005F6C0B"/>
    <w:rsid w:val="00613EB2"/>
    <w:rsid w:val="00623C4E"/>
    <w:rsid w:val="00635124"/>
    <w:rsid w:val="00671AA7"/>
    <w:rsid w:val="006A0803"/>
    <w:rsid w:val="006B24FC"/>
    <w:rsid w:val="006B6850"/>
    <w:rsid w:val="006C3D61"/>
    <w:rsid w:val="006C3E54"/>
    <w:rsid w:val="006D3339"/>
    <w:rsid w:val="006F5F5B"/>
    <w:rsid w:val="006F7C79"/>
    <w:rsid w:val="0070165C"/>
    <w:rsid w:val="00721528"/>
    <w:rsid w:val="00732160"/>
    <w:rsid w:val="00753643"/>
    <w:rsid w:val="00766063"/>
    <w:rsid w:val="0076720F"/>
    <w:rsid w:val="007723BB"/>
    <w:rsid w:val="007A52EE"/>
    <w:rsid w:val="007B252D"/>
    <w:rsid w:val="007D2DAF"/>
    <w:rsid w:val="007E76DC"/>
    <w:rsid w:val="00804579"/>
    <w:rsid w:val="00807AB1"/>
    <w:rsid w:val="0081680E"/>
    <w:rsid w:val="00823D3E"/>
    <w:rsid w:val="00860400"/>
    <w:rsid w:val="00873216"/>
    <w:rsid w:val="00873C4B"/>
    <w:rsid w:val="00887B0A"/>
    <w:rsid w:val="00887CF2"/>
    <w:rsid w:val="008B0052"/>
    <w:rsid w:val="00914825"/>
    <w:rsid w:val="0091626C"/>
    <w:rsid w:val="00916910"/>
    <w:rsid w:val="0092661B"/>
    <w:rsid w:val="00930620"/>
    <w:rsid w:val="0093452D"/>
    <w:rsid w:val="00955DCD"/>
    <w:rsid w:val="009643A5"/>
    <w:rsid w:val="00970A63"/>
    <w:rsid w:val="00971606"/>
    <w:rsid w:val="00996140"/>
    <w:rsid w:val="009961EF"/>
    <w:rsid w:val="009B1AEA"/>
    <w:rsid w:val="009B6605"/>
    <w:rsid w:val="009C7E41"/>
    <w:rsid w:val="009D3356"/>
    <w:rsid w:val="009D45E4"/>
    <w:rsid w:val="00A005FD"/>
    <w:rsid w:val="00A1078E"/>
    <w:rsid w:val="00A2041A"/>
    <w:rsid w:val="00A31462"/>
    <w:rsid w:val="00A33B21"/>
    <w:rsid w:val="00A47047"/>
    <w:rsid w:val="00A53619"/>
    <w:rsid w:val="00A94A5B"/>
    <w:rsid w:val="00A94B51"/>
    <w:rsid w:val="00AC553D"/>
    <w:rsid w:val="00AD60FD"/>
    <w:rsid w:val="00AE266A"/>
    <w:rsid w:val="00AE2724"/>
    <w:rsid w:val="00AF17F5"/>
    <w:rsid w:val="00AF7085"/>
    <w:rsid w:val="00B03C74"/>
    <w:rsid w:val="00B34691"/>
    <w:rsid w:val="00B70DFE"/>
    <w:rsid w:val="00B90C88"/>
    <w:rsid w:val="00BC2E77"/>
    <w:rsid w:val="00BC5221"/>
    <w:rsid w:val="00BC61D2"/>
    <w:rsid w:val="00BD79EF"/>
    <w:rsid w:val="00BE2090"/>
    <w:rsid w:val="00BE3BF1"/>
    <w:rsid w:val="00BF37EE"/>
    <w:rsid w:val="00C552DD"/>
    <w:rsid w:val="00C67044"/>
    <w:rsid w:val="00C91349"/>
    <w:rsid w:val="00CA1178"/>
    <w:rsid w:val="00CB1C54"/>
    <w:rsid w:val="00CB4F1A"/>
    <w:rsid w:val="00CF2AEE"/>
    <w:rsid w:val="00CF5C1E"/>
    <w:rsid w:val="00D00CBB"/>
    <w:rsid w:val="00D33B6F"/>
    <w:rsid w:val="00D47C53"/>
    <w:rsid w:val="00D73A22"/>
    <w:rsid w:val="00D87500"/>
    <w:rsid w:val="00D93EC4"/>
    <w:rsid w:val="00DB39B5"/>
    <w:rsid w:val="00DB637B"/>
    <w:rsid w:val="00DD606D"/>
    <w:rsid w:val="00DE0E0A"/>
    <w:rsid w:val="00DE2B69"/>
    <w:rsid w:val="00DE58A8"/>
    <w:rsid w:val="00DF059C"/>
    <w:rsid w:val="00E114D5"/>
    <w:rsid w:val="00E25930"/>
    <w:rsid w:val="00E668B6"/>
    <w:rsid w:val="00E761F5"/>
    <w:rsid w:val="00E84B7B"/>
    <w:rsid w:val="00EB2D56"/>
    <w:rsid w:val="00EC6418"/>
    <w:rsid w:val="00EC6FF0"/>
    <w:rsid w:val="00EC7A47"/>
    <w:rsid w:val="00ED50BE"/>
    <w:rsid w:val="00ED6D29"/>
    <w:rsid w:val="00EE6540"/>
    <w:rsid w:val="00EE7A93"/>
    <w:rsid w:val="00EF182E"/>
    <w:rsid w:val="00EF24D7"/>
    <w:rsid w:val="00EF4A70"/>
    <w:rsid w:val="00F06FCF"/>
    <w:rsid w:val="00F350D4"/>
    <w:rsid w:val="00F64BCD"/>
    <w:rsid w:val="00F87E08"/>
    <w:rsid w:val="00F96D95"/>
    <w:rsid w:val="00FD1783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table" w:customStyle="1" w:styleId="TableGrid1">
    <w:name w:val="Table Grid1"/>
    <w:basedOn w:val="TableNormal"/>
    <w:next w:val="TableGrid"/>
    <w:uiPriority w:val="59"/>
    <w:rsid w:val="00ED50BE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  <w:style w:type="table" w:customStyle="1" w:styleId="TableGrid1">
    <w:name w:val="Table Grid1"/>
    <w:basedOn w:val="TableNormal"/>
    <w:next w:val="TableGrid"/>
    <w:uiPriority w:val="59"/>
    <w:rsid w:val="00ED50BE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0026-3C65-4B5A-80D0-F1623913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18</cp:revision>
  <cp:lastPrinted>2018-05-06T23:15:00Z</cp:lastPrinted>
  <dcterms:created xsi:type="dcterms:W3CDTF">2016-07-20T07:41:00Z</dcterms:created>
  <dcterms:modified xsi:type="dcterms:W3CDTF">2018-05-06T23:16:00Z</dcterms:modified>
</cp:coreProperties>
</file>