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86" w:rsidRDefault="00F77B86" w:rsidP="00F77B86">
      <w:pPr>
        <w:jc w:val="center"/>
        <w:rPr>
          <w:b/>
          <w:color w:val="000000" w:themeColor="text1"/>
          <w:lang w:val="en-US"/>
        </w:rPr>
      </w:pPr>
      <w:r w:rsidRPr="00A83597">
        <w:rPr>
          <w:b/>
          <w:color w:val="000000" w:themeColor="text1"/>
        </w:rPr>
        <w:t>DAFTAR PUSTAKA</w:t>
      </w:r>
    </w:p>
    <w:p w:rsidR="00F77B86" w:rsidRPr="00FB1914" w:rsidRDefault="00F77B86" w:rsidP="00F77B86">
      <w:pPr>
        <w:jc w:val="center"/>
        <w:rPr>
          <w:b/>
          <w:color w:val="000000" w:themeColor="text1"/>
          <w:lang w:val="en-US"/>
        </w:rPr>
      </w:pPr>
    </w:p>
    <w:p w:rsidR="00F77B86" w:rsidRPr="00A83597" w:rsidRDefault="00F77B86" w:rsidP="00F77B86">
      <w:pPr>
        <w:rPr>
          <w:b/>
          <w:color w:val="000000" w:themeColor="text1"/>
        </w:rPr>
      </w:pPr>
    </w:p>
    <w:p w:rsidR="00F77B86" w:rsidRDefault="00F77B86" w:rsidP="00F77B86">
      <w:pPr>
        <w:ind w:left="924" w:hanging="924"/>
        <w:jc w:val="both"/>
        <w:rPr>
          <w:lang w:val="en-US"/>
        </w:rPr>
      </w:pPr>
      <w:r>
        <w:t xml:space="preserve">Aban, A. (2019). </w:t>
      </w:r>
      <w:r w:rsidRPr="00042039">
        <w:rPr>
          <w:iCs/>
        </w:rPr>
        <w:t>Pengaruh Gaya Kepemimpinan dan Motivasi Kerja Terhadap Loyalitas Karyawan Hotel Mutiara Merdeka</w:t>
      </w:r>
      <w:r>
        <w:t xml:space="preserve">. </w:t>
      </w:r>
      <w:r w:rsidRPr="00042039">
        <w:rPr>
          <w:i/>
        </w:rPr>
        <w:t>JOM Fisip</w:t>
      </w:r>
      <w:r>
        <w:t xml:space="preserve"> Vol. </w:t>
      </w:r>
      <w:r>
        <w:rPr>
          <w:i/>
          <w:iCs/>
        </w:rPr>
        <w:t xml:space="preserve">6 </w:t>
      </w:r>
      <w:r>
        <w:t>(2), 1–15.</w:t>
      </w:r>
    </w:p>
    <w:p w:rsidR="00F77B86" w:rsidRPr="00544F0E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</w:p>
    <w:p w:rsidR="00F77B86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  <w:r w:rsidRPr="00C433CE">
        <w:rPr>
          <w:color w:val="000000" w:themeColor="text1"/>
          <w:lang w:val="en-US"/>
        </w:rPr>
        <w:t xml:space="preserve">Afandi, P. </w:t>
      </w:r>
      <w:r>
        <w:rPr>
          <w:color w:val="000000" w:themeColor="text1"/>
          <w:lang w:val="en-US"/>
        </w:rPr>
        <w:t>(</w:t>
      </w:r>
      <w:r w:rsidRPr="00C433CE">
        <w:rPr>
          <w:color w:val="000000" w:themeColor="text1"/>
          <w:lang w:val="en-US"/>
        </w:rPr>
        <w:t>2018</w:t>
      </w:r>
      <w:r>
        <w:rPr>
          <w:color w:val="000000" w:themeColor="text1"/>
          <w:lang w:val="en-US"/>
        </w:rPr>
        <w:t>)</w:t>
      </w:r>
      <w:r w:rsidRPr="00C433CE">
        <w:rPr>
          <w:color w:val="000000" w:themeColor="text1"/>
          <w:lang w:val="en-US"/>
        </w:rPr>
        <w:t xml:space="preserve">. </w:t>
      </w:r>
      <w:r w:rsidRPr="00C433CE">
        <w:rPr>
          <w:i/>
          <w:color w:val="000000" w:themeColor="text1"/>
          <w:lang w:val="en-US"/>
        </w:rPr>
        <w:t>Manajemen Sumberdaya Manusia Teori Konsep dan</w:t>
      </w:r>
      <w:r>
        <w:rPr>
          <w:i/>
          <w:color w:val="000000" w:themeColor="text1"/>
          <w:lang w:val="en-US"/>
        </w:rPr>
        <w:t xml:space="preserve"> </w:t>
      </w:r>
      <w:r w:rsidRPr="00C433CE">
        <w:rPr>
          <w:i/>
          <w:color w:val="000000" w:themeColor="text1"/>
          <w:lang w:val="en-US"/>
        </w:rPr>
        <w:t>Indikator</w:t>
      </w:r>
      <w:r w:rsidRPr="00C433CE">
        <w:rPr>
          <w:color w:val="000000" w:themeColor="text1"/>
          <w:lang w:val="en-US"/>
        </w:rPr>
        <w:t>. Pekanbaru: Zanafa Publishing.</w:t>
      </w:r>
    </w:p>
    <w:p w:rsidR="00F77B86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</w:p>
    <w:p w:rsidR="00F77B86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  <w:r w:rsidRPr="00A83597">
        <w:rPr>
          <w:color w:val="000000" w:themeColor="text1"/>
        </w:rPr>
        <w:t xml:space="preserve">Arikunto, S. </w:t>
      </w:r>
      <w:r w:rsidRPr="00A83597">
        <w:rPr>
          <w:color w:val="000000" w:themeColor="text1"/>
          <w:lang w:val="en-US"/>
        </w:rPr>
        <w:t>(</w:t>
      </w:r>
      <w:r w:rsidRPr="00A83597">
        <w:rPr>
          <w:color w:val="000000" w:themeColor="text1"/>
        </w:rPr>
        <w:t>201</w:t>
      </w:r>
      <w:r>
        <w:rPr>
          <w:color w:val="000000" w:themeColor="text1"/>
          <w:lang w:val="en-US"/>
        </w:rPr>
        <w:t>7</w:t>
      </w:r>
      <w:r w:rsidRPr="00A83597">
        <w:rPr>
          <w:color w:val="000000" w:themeColor="text1"/>
          <w:lang w:val="en-US"/>
        </w:rPr>
        <w:t>)</w:t>
      </w:r>
      <w:r w:rsidRPr="00A83597">
        <w:rPr>
          <w:color w:val="000000" w:themeColor="text1"/>
        </w:rPr>
        <w:t xml:space="preserve">. </w:t>
      </w:r>
      <w:r w:rsidRPr="00A83597">
        <w:rPr>
          <w:i/>
          <w:color w:val="000000" w:themeColor="text1"/>
        </w:rPr>
        <w:t>Prosedur Penelitian Suatu Pendekatan Praktek</w:t>
      </w:r>
      <w:r w:rsidRPr="00A83597">
        <w:rPr>
          <w:color w:val="000000" w:themeColor="text1"/>
        </w:rPr>
        <w:t>. Jakarta: Rineka Cipta.</w:t>
      </w:r>
    </w:p>
    <w:p w:rsidR="00F77B86" w:rsidRPr="00544F0E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</w:p>
    <w:p w:rsidR="00F77B86" w:rsidRDefault="00F77B86" w:rsidP="00F77B86">
      <w:pPr>
        <w:ind w:left="924" w:hanging="924"/>
        <w:jc w:val="both"/>
        <w:rPr>
          <w:lang w:val="en-US"/>
        </w:rPr>
      </w:pPr>
      <w:r w:rsidRPr="00E0001E">
        <w:rPr>
          <w:iCs/>
        </w:rPr>
        <w:t>Citra, L.M</w:t>
      </w:r>
      <w:r>
        <w:t xml:space="preserve">. and Fahmi, M. (2019) ‘Pengaruh Kepemimpinan, Kepuasan Kerja Dan Motivasi Kerja Terhadap Loyalitas Karyawan’, </w:t>
      </w:r>
      <w:r>
        <w:rPr>
          <w:i/>
          <w:iCs/>
        </w:rPr>
        <w:t>Maneggio: Jurnal Ilmiah Magister Manajemen</w:t>
      </w:r>
      <w:r>
        <w:t xml:space="preserve">, 2(2), pp. 214–225. </w:t>
      </w:r>
    </w:p>
    <w:p w:rsidR="00F77B86" w:rsidRPr="00544F0E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</w:p>
    <w:p w:rsidR="00F77B86" w:rsidRDefault="00F77B86" w:rsidP="00F77B86">
      <w:pPr>
        <w:ind w:left="924" w:hanging="924"/>
        <w:jc w:val="both"/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 xml:space="preserve">Daulay, R., Pasaribu, H. K., Putri, L. P., Astuti, R. 2016. </w:t>
      </w:r>
      <w:r w:rsidRPr="000E792D">
        <w:rPr>
          <w:i/>
          <w:color w:val="000000" w:themeColor="text1"/>
          <w:szCs w:val="24"/>
          <w:lang w:val="en-US"/>
        </w:rPr>
        <w:t>Buku Ajar: Manajemen</w:t>
      </w:r>
      <w:r>
        <w:rPr>
          <w:color w:val="000000" w:themeColor="text1"/>
          <w:szCs w:val="24"/>
          <w:lang w:val="en-US"/>
        </w:rPr>
        <w:t>. Medan: USU Press.</w:t>
      </w:r>
    </w:p>
    <w:p w:rsidR="00F77B86" w:rsidRDefault="00F77B86" w:rsidP="00F77B86">
      <w:pPr>
        <w:ind w:left="924" w:hanging="924"/>
        <w:jc w:val="both"/>
        <w:rPr>
          <w:color w:val="000000" w:themeColor="text1"/>
          <w:szCs w:val="24"/>
          <w:lang w:val="en-US"/>
        </w:rPr>
      </w:pPr>
    </w:p>
    <w:p w:rsidR="00F77B86" w:rsidRDefault="00F77B86" w:rsidP="00F77B86">
      <w:pPr>
        <w:ind w:left="924" w:hanging="924"/>
        <w:jc w:val="both"/>
        <w:rPr>
          <w:color w:val="000000" w:themeColor="text1"/>
          <w:szCs w:val="24"/>
          <w:lang w:val="en-US"/>
        </w:rPr>
      </w:pPr>
      <w:r w:rsidRPr="00A83597">
        <w:rPr>
          <w:color w:val="000000" w:themeColor="text1"/>
          <w:szCs w:val="24"/>
          <w:lang w:val="en-US"/>
        </w:rPr>
        <w:t>Ghozali, I. (201</w:t>
      </w:r>
      <w:r>
        <w:rPr>
          <w:color w:val="000000" w:themeColor="text1"/>
          <w:szCs w:val="24"/>
          <w:lang w:val="en-US"/>
        </w:rPr>
        <w:t>6</w:t>
      </w:r>
      <w:r w:rsidRPr="00A83597">
        <w:rPr>
          <w:color w:val="000000" w:themeColor="text1"/>
          <w:szCs w:val="24"/>
          <w:lang w:val="en-US"/>
        </w:rPr>
        <w:t xml:space="preserve">). </w:t>
      </w:r>
      <w:r w:rsidRPr="00A83597">
        <w:rPr>
          <w:i/>
          <w:color w:val="000000" w:themeColor="text1"/>
          <w:szCs w:val="24"/>
          <w:lang w:val="en-US"/>
        </w:rPr>
        <w:t>Aplikasi Analisis Multivariate dengan Program IBM SPSS</w:t>
      </w:r>
      <w:r w:rsidRPr="00A83597">
        <w:rPr>
          <w:color w:val="000000" w:themeColor="text1"/>
          <w:szCs w:val="24"/>
          <w:lang w:val="en-US"/>
        </w:rPr>
        <w:t>. Yogyakarta: Universitas Diponegoro.</w:t>
      </w:r>
    </w:p>
    <w:p w:rsidR="00F77B86" w:rsidRDefault="00F77B86" w:rsidP="00F77B86">
      <w:pPr>
        <w:ind w:left="924" w:hanging="924"/>
        <w:jc w:val="both"/>
        <w:rPr>
          <w:color w:val="000000" w:themeColor="text1"/>
          <w:szCs w:val="24"/>
          <w:lang w:val="en-US"/>
        </w:rPr>
      </w:pPr>
    </w:p>
    <w:p w:rsidR="00F77B86" w:rsidRDefault="00F77B86" w:rsidP="00F77B86">
      <w:pPr>
        <w:ind w:left="924" w:hanging="924"/>
        <w:jc w:val="both"/>
        <w:rPr>
          <w:color w:val="000000" w:themeColor="text1"/>
          <w:szCs w:val="24"/>
          <w:lang w:val="en-US"/>
        </w:rPr>
      </w:pPr>
      <w:r w:rsidRPr="00C433CE">
        <w:rPr>
          <w:color w:val="000000" w:themeColor="text1"/>
          <w:szCs w:val="24"/>
          <w:lang w:val="en-US"/>
        </w:rPr>
        <w:t>Hasibuan, M</w:t>
      </w:r>
      <w:r>
        <w:rPr>
          <w:color w:val="000000" w:themeColor="text1"/>
          <w:szCs w:val="24"/>
          <w:lang w:val="en-US"/>
        </w:rPr>
        <w:t xml:space="preserve">. </w:t>
      </w:r>
      <w:r w:rsidRPr="00C433CE">
        <w:rPr>
          <w:color w:val="000000" w:themeColor="text1"/>
          <w:szCs w:val="24"/>
          <w:lang w:val="en-US"/>
        </w:rPr>
        <w:t>S.</w:t>
      </w:r>
      <w:r>
        <w:rPr>
          <w:color w:val="000000" w:themeColor="text1"/>
          <w:szCs w:val="24"/>
          <w:lang w:val="en-US"/>
        </w:rPr>
        <w:t xml:space="preserve"> </w:t>
      </w:r>
      <w:r w:rsidRPr="00C433CE">
        <w:rPr>
          <w:color w:val="000000" w:themeColor="text1"/>
          <w:szCs w:val="24"/>
          <w:lang w:val="en-US"/>
        </w:rPr>
        <w:t xml:space="preserve">P. </w:t>
      </w:r>
      <w:r>
        <w:rPr>
          <w:color w:val="000000" w:themeColor="text1"/>
          <w:szCs w:val="24"/>
          <w:lang w:val="en-US"/>
        </w:rPr>
        <w:t>(</w:t>
      </w:r>
      <w:r w:rsidRPr="00C433CE">
        <w:rPr>
          <w:color w:val="000000" w:themeColor="text1"/>
          <w:szCs w:val="24"/>
          <w:lang w:val="en-US"/>
        </w:rPr>
        <w:t>2016</w:t>
      </w:r>
      <w:r>
        <w:rPr>
          <w:color w:val="000000" w:themeColor="text1"/>
          <w:szCs w:val="24"/>
          <w:lang w:val="en-US"/>
        </w:rPr>
        <w:t>)</w:t>
      </w:r>
      <w:r w:rsidRPr="00C433CE">
        <w:rPr>
          <w:color w:val="000000" w:themeColor="text1"/>
          <w:szCs w:val="24"/>
          <w:lang w:val="en-US"/>
        </w:rPr>
        <w:t xml:space="preserve">. </w:t>
      </w:r>
      <w:r w:rsidRPr="00C433CE">
        <w:rPr>
          <w:i/>
          <w:color w:val="000000" w:themeColor="text1"/>
          <w:szCs w:val="24"/>
          <w:lang w:val="en-US"/>
        </w:rPr>
        <w:t>Manajemen Sumber Daya Manusia</w:t>
      </w:r>
      <w:r w:rsidRPr="00C433CE">
        <w:rPr>
          <w:color w:val="000000" w:themeColor="text1"/>
          <w:szCs w:val="24"/>
          <w:lang w:val="en-US"/>
        </w:rPr>
        <w:t xml:space="preserve">. Edisi. Revisi. Jakarta: </w:t>
      </w:r>
      <w:r>
        <w:rPr>
          <w:color w:val="000000" w:themeColor="text1"/>
          <w:szCs w:val="24"/>
          <w:lang w:val="en-US"/>
        </w:rPr>
        <w:t>PT Bumi Aksara.</w:t>
      </w:r>
    </w:p>
    <w:p w:rsidR="00F77B86" w:rsidRDefault="00F77B86" w:rsidP="00F77B86">
      <w:pPr>
        <w:ind w:left="924" w:hanging="924"/>
        <w:jc w:val="both"/>
        <w:rPr>
          <w:color w:val="000000" w:themeColor="text1"/>
          <w:szCs w:val="24"/>
          <w:lang w:val="en-US"/>
        </w:rPr>
      </w:pPr>
    </w:p>
    <w:p w:rsidR="00F77B86" w:rsidRDefault="00F77B86" w:rsidP="00F77B86">
      <w:pPr>
        <w:ind w:left="924" w:hanging="924"/>
        <w:jc w:val="both"/>
        <w:rPr>
          <w:lang w:val="en-US"/>
        </w:rPr>
      </w:pPr>
      <w:r>
        <w:t xml:space="preserve">Heryati, A. (2016). Pengaruh Kompensasi Dan Beban Kerja Terhadap Loyalitas Karyawan Di Departemen Operasi Pt. Pupuk Sriwidjaja Palembang. </w:t>
      </w:r>
      <w:r>
        <w:rPr>
          <w:i/>
          <w:iCs/>
        </w:rPr>
        <w:t>Jurnal Ecoment Global</w:t>
      </w:r>
      <w:r>
        <w:t xml:space="preserve">, </w:t>
      </w:r>
      <w:r>
        <w:rPr>
          <w:i/>
          <w:iCs/>
        </w:rPr>
        <w:t>1</w:t>
      </w:r>
      <w:r>
        <w:t xml:space="preserve">(2), 56. </w:t>
      </w:r>
    </w:p>
    <w:p w:rsidR="00F77B86" w:rsidRPr="00544F0E" w:rsidRDefault="00F77B86" w:rsidP="00F77B86">
      <w:pPr>
        <w:ind w:left="924" w:hanging="924"/>
        <w:jc w:val="both"/>
        <w:rPr>
          <w:color w:val="000000" w:themeColor="text1"/>
          <w:szCs w:val="24"/>
          <w:lang w:val="en-US"/>
        </w:rPr>
      </w:pPr>
    </w:p>
    <w:p w:rsidR="00F77B86" w:rsidRDefault="00F77B86" w:rsidP="00F77B86">
      <w:pPr>
        <w:ind w:left="924" w:hanging="924"/>
        <w:jc w:val="both"/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 xml:space="preserve">Jurdi, F. 2018. </w:t>
      </w:r>
      <w:r w:rsidRPr="000E792D">
        <w:rPr>
          <w:i/>
          <w:color w:val="000000" w:themeColor="text1"/>
          <w:szCs w:val="24"/>
          <w:lang w:val="en-US"/>
        </w:rPr>
        <w:t>Manajemen Sumber Daya Manusia (Strategi Pengelolaan SDM Berkualitas dan Berdaya Saing).</w:t>
      </w:r>
      <w:r>
        <w:rPr>
          <w:color w:val="000000" w:themeColor="text1"/>
          <w:szCs w:val="24"/>
          <w:lang w:val="en-US"/>
        </w:rPr>
        <w:t xml:space="preserve"> Malang: Intrans Publishing.</w:t>
      </w:r>
    </w:p>
    <w:p w:rsidR="00F77B86" w:rsidRDefault="00F77B86" w:rsidP="00F77B86">
      <w:pPr>
        <w:ind w:left="924" w:hanging="924"/>
        <w:jc w:val="both"/>
        <w:rPr>
          <w:color w:val="000000" w:themeColor="text1"/>
          <w:szCs w:val="24"/>
          <w:lang w:val="en-US"/>
        </w:rPr>
      </w:pPr>
    </w:p>
    <w:p w:rsidR="00F77B86" w:rsidRDefault="00F77B86" w:rsidP="00F77B86">
      <w:pPr>
        <w:ind w:left="924" w:hanging="924"/>
        <w:jc w:val="both"/>
        <w:rPr>
          <w:lang w:val="en-US"/>
        </w:rPr>
      </w:pPr>
      <w:r>
        <w:t xml:space="preserve">Karim, A. D. (2020) ‘Pengaruh Disiplin Kerja, Motivasi Kerja dan Kompensasi Terhadap Loyalitas Pegawai PT Kreasi Kuliner Kondang di Yogyakarta, </w:t>
      </w:r>
      <w:r w:rsidRPr="00E0001E">
        <w:rPr>
          <w:i/>
        </w:rPr>
        <w:t>Jurnal Ekobis Dewantara</w:t>
      </w:r>
      <w:r>
        <w:rPr>
          <w:i/>
        </w:rPr>
        <w:t>,</w:t>
      </w:r>
      <w:r w:rsidRPr="00E0001E">
        <w:t xml:space="preserve"> 3</w:t>
      </w:r>
      <w:r>
        <w:t>(</w:t>
      </w:r>
      <w:r w:rsidRPr="00E0001E">
        <w:t>3</w:t>
      </w:r>
      <w:r>
        <w:t>), pp. 1-7.</w:t>
      </w:r>
    </w:p>
    <w:p w:rsidR="00F77B86" w:rsidRPr="00544F0E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</w:p>
    <w:p w:rsidR="00F77B86" w:rsidRDefault="00F77B86" w:rsidP="00F77B86">
      <w:pPr>
        <w:ind w:left="924" w:hanging="924"/>
        <w:jc w:val="both"/>
        <w:rPr>
          <w:color w:val="000000" w:themeColor="text1"/>
          <w:szCs w:val="24"/>
          <w:lang w:val="en-US"/>
        </w:rPr>
      </w:pPr>
      <w:r w:rsidRPr="000E792D">
        <w:rPr>
          <w:color w:val="000000" w:themeColor="text1"/>
          <w:szCs w:val="24"/>
          <w:lang w:val="en-US"/>
        </w:rPr>
        <w:t>Kartono</w:t>
      </w:r>
      <w:r>
        <w:rPr>
          <w:color w:val="000000" w:themeColor="text1"/>
          <w:szCs w:val="24"/>
          <w:lang w:val="en-US"/>
        </w:rPr>
        <w:t>, K</w:t>
      </w:r>
      <w:r w:rsidRPr="000E792D">
        <w:rPr>
          <w:color w:val="000000" w:themeColor="text1"/>
          <w:szCs w:val="24"/>
          <w:lang w:val="en-US"/>
        </w:rPr>
        <w:t xml:space="preserve">. 2013. </w:t>
      </w:r>
      <w:r w:rsidRPr="000E792D">
        <w:rPr>
          <w:i/>
          <w:color w:val="000000" w:themeColor="text1"/>
          <w:szCs w:val="24"/>
          <w:lang w:val="en-US"/>
        </w:rPr>
        <w:t>Pemimpin dan Kepemimpinan</w:t>
      </w:r>
      <w:r>
        <w:rPr>
          <w:color w:val="000000" w:themeColor="text1"/>
          <w:szCs w:val="24"/>
          <w:lang w:val="en-US"/>
        </w:rPr>
        <w:t>.</w:t>
      </w:r>
      <w:r w:rsidRPr="000E792D">
        <w:rPr>
          <w:color w:val="000000" w:themeColor="text1"/>
          <w:szCs w:val="24"/>
          <w:lang w:val="en-US"/>
        </w:rPr>
        <w:t xml:space="preserve"> Jakarta: PT. Rajawali.</w:t>
      </w:r>
    </w:p>
    <w:p w:rsidR="00F77B86" w:rsidRDefault="00F77B86" w:rsidP="00F77B86">
      <w:pPr>
        <w:ind w:left="924" w:hanging="924"/>
        <w:jc w:val="both"/>
        <w:rPr>
          <w:color w:val="000000" w:themeColor="text1"/>
          <w:szCs w:val="24"/>
          <w:lang w:val="en-US"/>
        </w:rPr>
      </w:pPr>
    </w:p>
    <w:p w:rsidR="00F77B86" w:rsidRDefault="00F77B86" w:rsidP="00F77B86">
      <w:pPr>
        <w:ind w:left="924" w:hanging="924"/>
        <w:jc w:val="both"/>
        <w:rPr>
          <w:lang w:val="en-US"/>
        </w:rPr>
      </w:pPr>
      <w:r>
        <w:t xml:space="preserve">Kurniawan, I. S. (2019). Faktor-faktor yang mempengaruhi loyalitas karyawan. </w:t>
      </w:r>
      <w:r>
        <w:rPr>
          <w:i/>
          <w:iCs/>
        </w:rPr>
        <w:t>Journal.Feb.Unmul.Ac.Id/Index.Php/KINERJA</w:t>
      </w:r>
      <w:r>
        <w:t xml:space="preserve">, </w:t>
      </w:r>
      <w:r>
        <w:rPr>
          <w:i/>
          <w:iCs/>
        </w:rPr>
        <w:t>03</w:t>
      </w:r>
      <w:r>
        <w:t>(03), 85–97.</w:t>
      </w:r>
    </w:p>
    <w:p w:rsidR="00F77B86" w:rsidRPr="00544F0E" w:rsidRDefault="00F77B86" w:rsidP="00F77B86">
      <w:pPr>
        <w:ind w:left="924" w:hanging="924"/>
        <w:jc w:val="both"/>
        <w:rPr>
          <w:color w:val="000000" w:themeColor="text1"/>
          <w:szCs w:val="24"/>
          <w:lang w:val="en-US"/>
        </w:rPr>
      </w:pPr>
    </w:p>
    <w:p w:rsidR="00F77B86" w:rsidRDefault="00F77B86" w:rsidP="00F77B86">
      <w:pPr>
        <w:ind w:left="924" w:hanging="924"/>
        <w:jc w:val="both"/>
        <w:rPr>
          <w:lang w:val="en-US"/>
        </w:rPr>
      </w:pPr>
      <w:r>
        <w:t xml:space="preserve">Mahayuni, A. A. P. and Dewi, A. A. S. K. (2020) ‘Pengaruh Kepemimpinan Transformasional, Lingkungan Kerja, dan Motivasi Terhadap Loyalitas Karyawan’, </w:t>
      </w:r>
      <w:r w:rsidRPr="00E0001E">
        <w:rPr>
          <w:i/>
        </w:rPr>
        <w:t>E-Jurnal Manajemen</w:t>
      </w:r>
      <w:r w:rsidRPr="00E0001E">
        <w:t>, 9</w:t>
      </w:r>
      <w:r>
        <w:t>(</w:t>
      </w:r>
      <w:r w:rsidRPr="00E0001E">
        <w:t>5</w:t>
      </w:r>
      <w:r>
        <w:t>), pp. 1696-1716.</w:t>
      </w:r>
    </w:p>
    <w:p w:rsidR="00F77B86" w:rsidRPr="00544F0E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</w:p>
    <w:p w:rsidR="00F77B86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Mangkunegara, A. A. A. P. 2018. </w:t>
      </w:r>
      <w:r w:rsidRPr="00042039">
        <w:rPr>
          <w:i/>
          <w:color w:val="000000" w:themeColor="text1"/>
          <w:lang w:val="en-US"/>
        </w:rPr>
        <w:t>Manajemen Sumber Daya Manusia Perusahaan</w:t>
      </w:r>
      <w:r>
        <w:rPr>
          <w:color w:val="000000" w:themeColor="text1"/>
          <w:lang w:val="en-US"/>
        </w:rPr>
        <w:t>. Bandung: PT. Remaja Rosdakarya.</w:t>
      </w:r>
    </w:p>
    <w:p w:rsidR="00F77B86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  <w:r w:rsidRPr="00A83597">
        <w:rPr>
          <w:color w:val="000000" w:themeColor="text1"/>
        </w:rPr>
        <w:lastRenderedPageBreak/>
        <w:t>Martono</w:t>
      </w:r>
      <w:r w:rsidRPr="00A83597">
        <w:rPr>
          <w:color w:val="000000" w:themeColor="text1"/>
          <w:lang w:val="en-US"/>
        </w:rPr>
        <w:t xml:space="preserve">, </w:t>
      </w:r>
      <w:r w:rsidRPr="00A83597">
        <w:rPr>
          <w:color w:val="000000" w:themeColor="text1"/>
        </w:rPr>
        <w:t xml:space="preserve">N. </w:t>
      </w:r>
      <w:r w:rsidRPr="00A83597">
        <w:rPr>
          <w:color w:val="000000" w:themeColor="text1"/>
          <w:lang w:val="en-US"/>
        </w:rPr>
        <w:t>(</w:t>
      </w:r>
      <w:r w:rsidRPr="00A83597">
        <w:rPr>
          <w:color w:val="000000" w:themeColor="text1"/>
        </w:rPr>
        <w:t>2014</w:t>
      </w:r>
      <w:r w:rsidRPr="00A83597">
        <w:rPr>
          <w:color w:val="000000" w:themeColor="text1"/>
          <w:lang w:val="en-US"/>
        </w:rPr>
        <w:t>)</w:t>
      </w:r>
      <w:r w:rsidRPr="00A83597">
        <w:rPr>
          <w:color w:val="000000" w:themeColor="text1"/>
        </w:rPr>
        <w:t xml:space="preserve">. </w:t>
      </w:r>
      <w:r w:rsidRPr="00A83597">
        <w:rPr>
          <w:i/>
          <w:color w:val="000000" w:themeColor="text1"/>
        </w:rPr>
        <w:t>Metode Penelitian Kuantitatif: Analisis Isi dan Analisis Data Sekunder</w:t>
      </w:r>
      <w:r w:rsidRPr="00A83597">
        <w:rPr>
          <w:color w:val="000000" w:themeColor="text1"/>
        </w:rPr>
        <w:t>. Depok: PT</w:t>
      </w:r>
      <w:r w:rsidRPr="00A83597">
        <w:rPr>
          <w:color w:val="000000" w:themeColor="text1"/>
          <w:lang w:val="en-US"/>
        </w:rPr>
        <w:t>.</w:t>
      </w:r>
      <w:r w:rsidRPr="00A83597">
        <w:rPr>
          <w:color w:val="000000" w:themeColor="text1"/>
        </w:rPr>
        <w:t xml:space="preserve"> Rajagrafindo Persada</w:t>
      </w:r>
      <w:r w:rsidRPr="00A83597">
        <w:rPr>
          <w:color w:val="000000" w:themeColor="text1"/>
          <w:lang w:val="en-US"/>
        </w:rPr>
        <w:t>.</w:t>
      </w:r>
    </w:p>
    <w:p w:rsidR="00F77B86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</w:p>
    <w:p w:rsidR="00F77B86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  <w:r w:rsidRPr="00C433CE">
        <w:rPr>
          <w:color w:val="000000" w:themeColor="text1"/>
          <w:lang w:val="en-US"/>
        </w:rPr>
        <w:t xml:space="preserve">Mulyadi. </w:t>
      </w:r>
      <w:r>
        <w:rPr>
          <w:color w:val="000000" w:themeColor="text1"/>
          <w:lang w:val="en-US"/>
        </w:rPr>
        <w:t>(</w:t>
      </w:r>
      <w:r w:rsidRPr="00C433CE">
        <w:rPr>
          <w:color w:val="000000" w:themeColor="text1"/>
          <w:lang w:val="en-US"/>
        </w:rPr>
        <w:t>2015</w:t>
      </w:r>
      <w:r>
        <w:rPr>
          <w:color w:val="000000" w:themeColor="text1"/>
          <w:lang w:val="en-US"/>
        </w:rPr>
        <w:t>)</w:t>
      </w:r>
      <w:r w:rsidRPr="00C433CE">
        <w:rPr>
          <w:color w:val="000000" w:themeColor="text1"/>
          <w:lang w:val="en-US"/>
        </w:rPr>
        <w:t xml:space="preserve">. </w:t>
      </w:r>
      <w:r w:rsidRPr="00C433CE">
        <w:rPr>
          <w:i/>
          <w:color w:val="000000" w:themeColor="text1"/>
          <w:lang w:val="en-US"/>
        </w:rPr>
        <w:t>Manajemen Sumber daya Manusia (MSDM)</w:t>
      </w:r>
      <w:r w:rsidRPr="00C433CE">
        <w:rPr>
          <w:color w:val="000000" w:themeColor="text1"/>
          <w:lang w:val="en-US"/>
        </w:rPr>
        <w:t>. Bogor: In Media.</w:t>
      </w:r>
    </w:p>
    <w:p w:rsidR="00F77B86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</w:p>
    <w:p w:rsidR="00F77B86" w:rsidRDefault="00F77B86" w:rsidP="00F77B86">
      <w:pPr>
        <w:ind w:left="924" w:hanging="924"/>
        <w:jc w:val="both"/>
        <w:rPr>
          <w:lang w:val="en-US"/>
        </w:rPr>
      </w:pPr>
      <w:r>
        <w:t xml:space="preserve">Nuriyah, S. (2021) ‘Pengaruh Kepemimpinan, Motivasi Kerja dan Budaya Organisasi Terhadap Loyalitas Karyawan’, </w:t>
      </w:r>
      <w:r w:rsidRPr="00E0001E">
        <w:rPr>
          <w:i/>
        </w:rPr>
        <w:t>JABEISTIK : Jurnal Analitika Bisnis, Ekonomi</w:t>
      </w:r>
      <w:r w:rsidRPr="00E0001E">
        <w:t>, Sosial dan Politik</w:t>
      </w:r>
      <w:r>
        <w:t>, 1(1), pp. 22-31.</w:t>
      </w:r>
    </w:p>
    <w:p w:rsidR="00F77B86" w:rsidRPr="00544F0E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</w:p>
    <w:p w:rsidR="00F77B86" w:rsidRDefault="00F77B86" w:rsidP="00F77B86">
      <w:pPr>
        <w:ind w:left="924" w:hanging="924"/>
        <w:jc w:val="both"/>
        <w:rPr>
          <w:lang w:val="en-US"/>
        </w:rPr>
      </w:pPr>
      <w:r>
        <w:t>Purba, B. (2018). Analisis Faktor-Faktor Yang Mempengaruhi Loyalitas Karyawan pada PT. Karyawa Swadaya Abadi (Karsa) Medan.</w:t>
      </w:r>
      <w:r w:rsidRPr="009B07DB">
        <w:t xml:space="preserve"> </w:t>
      </w:r>
      <w:r w:rsidRPr="009B07DB">
        <w:rPr>
          <w:i/>
        </w:rPr>
        <w:t>Jurnal Manajemen Dan Bisnis (JMB</w:t>
      </w:r>
      <w:r w:rsidRPr="009B07DB">
        <w:t>)</w:t>
      </w:r>
      <w:r>
        <w:t>, 17 (1), 16.</w:t>
      </w:r>
    </w:p>
    <w:p w:rsidR="00F77B86" w:rsidRPr="00544F0E" w:rsidRDefault="00F77B86" w:rsidP="00F77B86">
      <w:pPr>
        <w:ind w:left="924" w:hanging="924"/>
        <w:jc w:val="both"/>
        <w:rPr>
          <w:lang w:val="en-US"/>
        </w:rPr>
      </w:pPr>
    </w:p>
    <w:p w:rsidR="00F77B86" w:rsidRDefault="00F77B86" w:rsidP="00F77B86">
      <w:pPr>
        <w:ind w:left="924" w:hanging="924"/>
        <w:jc w:val="both"/>
        <w:rPr>
          <w:lang w:val="en-US"/>
        </w:rPr>
      </w:pPr>
      <w:r>
        <w:t>Salju., Risal, M., and Kamaruddin (2020) ‘</w:t>
      </w:r>
      <w:r w:rsidRPr="001C0D0A">
        <w:rPr>
          <w:i/>
        </w:rPr>
        <w:t>The Influence of Leadership and Motivation on Employee Performance at PT. Adira Finance Palopo</w:t>
      </w:r>
      <w:r>
        <w:t xml:space="preserve">’, </w:t>
      </w:r>
      <w:r w:rsidRPr="001C0D0A">
        <w:rPr>
          <w:i/>
          <w:iCs/>
        </w:rPr>
        <w:t>Kontigensi: Scientific Journal of Management</w:t>
      </w:r>
      <w:r>
        <w:t>, 8(2), pp. 103–114.</w:t>
      </w:r>
    </w:p>
    <w:p w:rsidR="00F77B86" w:rsidRPr="00544F0E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</w:p>
    <w:p w:rsidR="00F77B86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  <w:r w:rsidRPr="00A83597">
        <w:rPr>
          <w:color w:val="000000" w:themeColor="text1"/>
          <w:lang w:val="en-US"/>
        </w:rPr>
        <w:t xml:space="preserve">Sanusi, A. (2014). </w:t>
      </w:r>
      <w:r w:rsidRPr="00042039">
        <w:rPr>
          <w:i/>
          <w:color w:val="000000" w:themeColor="text1"/>
          <w:lang w:val="en-US"/>
        </w:rPr>
        <w:t>Metodologi Penelitian Bisnis</w:t>
      </w:r>
      <w:r w:rsidRPr="00A83597">
        <w:rPr>
          <w:color w:val="000000" w:themeColor="text1"/>
          <w:lang w:val="en-US"/>
        </w:rPr>
        <w:t>. Jakarta: Salemba.</w:t>
      </w:r>
    </w:p>
    <w:p w:rsidR="00F77B86" w:rsidRPr="00A83597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</w:p>
    <w:p w:rsidR="00F77B86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  <w:r w:rsidRPr="00A83597">
        <w:rPr>
          <w:color w:val="000000" w:themeColor="text1"/>
        </w:rPr>
        <w:t xml:space="preserve">Setyosari, P. </w:t>
      </w:r>
      <w:r w:rsidRPr="00A83597">
        <w:rPr>
          <w:color w:val="000000" w:themeColor="text1"/>
          <w:lang w:val="en-US"/>
        </w:rPr>
        <w:t>(</w:t>
      </w:r>
      <w:r w:rsidRPr="00A83597">
        <w:rPr>
          <w:color w:val="000000" w:themeColor="text1"/>
        </w:rPr>
        <w:t>201</w:t>
      </w:r>
      <w:r>
        <w:rPr>
          <w:color w:val="000000" w:themeColor="text1"/>
          <w:lang w:val="en-US"/>
        </w:rPr>
        <w:t>5</w:t>
      </w:r>
      <w:r w:rsidRPr="00A83597">
        <w:rPr>
          <w:color w:val="000000" w:themeColor="text1"/>
          <w:lang w:val="en-US"/>
        </w:rPr>
        <w:t>)</w:t>
      </w:r>
      <w:r w:rsidRPr="00A83597">
        <w:rPr>
          <w:color w:val="000000" w:themeColor="text1"/>
        </w:rPr>
        <w:t xml:space="preserve">. </w:t>
      </w:r>
      <w:r w:rsidRPr="00A83597">
        <w:rPr>
          <w:i/>
          <w:color w:val="000000" w:themeColor="text1"/>
        </w:rPr>
        <w:t>Metode Penelitian Pendidikan dan Pengembangan</w:t>
      </w:r>
      <w:r w:rsidRPr="00A83597">
        <w:rPr>
          <w:color w:val="000000" w:themeColor="text1"/>
        </w:rPr>
        <w:t>. Jakart</w:t>
      </w:r>
      <w:r>
        <w:rPr>
          <w:color w:val="000000" w:themeColor="text1"/>
        </w:rPr>
        <w:t>a: Kencana Prenada Media Group.</w:t>
      </w:r>
    </w:p>
    <w:p w:rsidR="00F77B86" w:rsidRPr="00544F0E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</w:p>
    <w:p w:rsidR="00F77B86" w:rsidRDefault="00F77B86" w:rsidP="00F77B86">
      <w:pPr>
        <w:ind w:left="924" w:hanging="924"/>
        <w:jc w:val="both"/>
        <w:rPr>
          <w:lang w:val="en-US"/>
        </w:rPr>
      </w:pPr>
      <w:r>
        <w:t>Simamora</w:t>
      </w:r>
      <w:r>
        <w:rPr>
          <w:lang w:val="en-US"/>
        </w:rPr>
        <w:t>, H</w:t>
      </w:r>
      <w:r>
        <w:t xml:space="preserve">. </w:t>
      </w:r>
      <w:r>
        <w:rPr>
          <w:lang w:val="en-US"/>
        </w:rPr>
        <w:t>(</w:t>
      </w:r>
      <w:r>
        <w:t>20</w:t>
      </w:r>
      <w:r>
        <w:rPr>
          <w:lang w:val="en-US"/>
        </w:rPr>
        <w:t>13)</w:t>
      </w:r>
      <w:r>
        <w:t xml:space="preserve">. </w:t>
      </w:r>
      <w:r w:rsidRPr="00C433CE">
        <w:rPr>
          <w:i/>
        </w:rPr>
        <w:t>Manajemen Sumber Daya Manusia. Edisi 2</w:t>
      </w:r>
      <w:r>
        <w:t>. Yogyakarta. STIE YKPN</w:t>
      </w:r>
      <w:r>
        <w:rPr>
          <w:lang w:val="en-US"/>
        </w:rPr>
        <w:t>.</w:t>
      </w:r>
    </w:p>
    <w:p w:rsidR="00F77B86" w:rsidRDefault="00F77B86" w:rsidP="00F77B86">
      <w:pPr>
        <w:ind w:left="924" w:hanging="924"/>
        <w:jc w:val="both"/>
        <w:rPr>
          <w:lang w:val="en-US"/>
        </w:rPr>
      </w:pPr>
    </w:p>
    <w:p w:rsidR="00F77B86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  <w:r w:rsidRPr="00C433CE">
        <w:rPr>
          <w:color w:val="000000" w:themeColor="text1"/>
          <w:lang w:val="en-US"/>
        </w:rPr>
        <w:t>Siswanto</w:t>
      </w:r>
      <w:r>
        <w:rPr>
          <w:color w:val="000000" w:themeColor="text1"/>
          <w:lang w:val="en-US"/>
        </w:rPr>
        <w:t>,</w:t>
      </w:r>
      <w:r w:rsidRPr="00C433CE">
        <w:rPr>
          <w:color w:val="000000" w:themeColor="text1"/>
          <w:lang w:val="en-US"/>
        </w:rPr>
        <w:t xml:space="preserve"> B</w:t>
      </w:r>
      <w:r>
        <w:rPr>
          <w:color w:val="000000" w:themeColor="text1"/>
          <w:lang w:val="en-US"/>
        </w:rPr>
        <w:t>. (</w:t>
      </w:r>
      <w:r w:rsidRPr="00C433CE">
        <w:rPr>
          <w:color w:val="000000" w:themeColor="text1"/>
          <w:lang w:val="en-US"/>
        </w:rPr>
        <w:t xml:space="preserve"> 2015</w:t>
      </w:r>
      <w:r>
        <w:rPr>
          <w:color w:val="000000" w:themeColor="text1"/>
          <w:lang w:val="en-US"/>
        </w:rPr>
        <w:t>).</w:t>
      </w:r>
      <w:r w:rsidRPr="00C433CE">
        <w:rPr>
          <w:color w:val="000000" w:themeColor="text1"/>
          <w:lang w:val="en-US"/>
        </w:rPr>
        <w:t xml:space="preserve"> </w:t>
      </w:r>
      <w:r w:rsidRPr="00C433CE">
        <w:rPr>
          <w:i/>
          <w:color w:val="000000" w:themeColor="text1"/>
          <w:lang w:val="en-US"/>
        </w:rPr>
        <w:t>Manajemen Tenaga Kerja</w:t>
      </w:r>
      <w:r>
        <w:rPr>
          <w:color w:val="000000" w:themeColor="text1"/>
          <w:lang w:val="en-US"/>
        </w:rPr>
        <w:t>.</w:t>
      </w:r>
      <w:r w:rsidRPr="00C433CE">
        <w:rPr>
          <w:color w:val="000000" w:themeColor="text1"/>
          <w:lang w:val="en-US"/>
        </w:rPr>
        <w:t xml:space="preserve"> Bandung : Sinar Baru.</w:t>
      </w:r>
    </w:p>
    <w:p w:rsidR="00F77B86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</w:p>
    <w:p w:rsidR="00F77B86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  <w:r w:rsidRPr="00A83597">
        <w:rPr>
          <w:color w:val="000000" w:themeColor="text1"/>
        </w:rPr>
        <w:t xml:space="preserve">Sugiyono. </w:t>
      </w:r>
      <w:r w:rsidRPr="00A83597">
        <w:rPr>
          <w:color w:val="000000" w:themeColor="text1"/>
          <w:lang w:val="en-US"/>
        </w:rPr>
        <w:t>(</w:t>
      </w:r>
      <w:r w:rsidRPr="00A83597">
        <w:rPr>
          <w:color w:val="000000" w:themeColor="text1"/>
        </w:rPr>
        <w:t>2016</w:t>
      </w:r>
      <w:r w:rsidRPr="00A83597">
        <w:rPr>
          <w:color w:val="000000" w:themeColor="text1"/>
          <w:lang w:val="en-US"/>
        </w:rPr>
        <w:t>)</w:t>
      </w:r>
      <w:r w:rsidRPr="00A83597">
        <w:rPr>
          <w:color w:val="000000" w:themeColor="text1"/>
        </w:rPr>
        <w:t xml:space="preserve">. </w:t>
      </w:r>
      <w:r w:rsidRPr="00A83597">
        <w:rPr>
          <w:i/>
          <w:color w:val="000000" w:themeColor="text1"/>
        </w:rPr>
        <w:t>Metode Penelitian Kuantitatif, Kualitatif dan R&amp;D</w:t>
      </w:r>
      <w:r w:rsidRPr="00A83597">
        <w:rPr>
          <w:color w:val="000000" w:themeColor="text1"/>
        </w:rPr>
        <w:t>. Bandung: Alfabet.</w:t>
      </w:r>
    </w:p>
    <w:p w:rsidR="00F77B86" w:rsidRPr="00544F0E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</w:p>
    <w:p w:rsidR="00F77B86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  <w:r w:rsidRPr="00A83597">
        <w:rPr>
          <w:color w:val="000000" w:themeColor="text1"/>
        </w:rPr>
        <w:t>Sujarweni</w:t>
      </w:r>
      <w:r w:rsidRPr="00A83597">
        <w:rPr>
          <w:color w:val="000000" w:themeColor="text1"/>
          <w:lang w:val="en-US"/>
        </w:rPr>
        <w:t xml:space="preserve">, </w:t>
      </w:r>
      <w:r w:rsidRPr="00A83597">
        <w:rPr>
          <w:color w:val="000000" w:themeColor="text1"/>
        </w:rPr>
        <w:t xml:space="preserve">W. </w:t>
      </w:r>
      <w:r w:rsidRPr="00A83597">
        <w:rPr>
          <w:color w:val="000000" w:themeColor="text1"/>
          <w:lang w:val="en-US"/>
        </w:rPr>
        <w:t>(</w:t>
      </w:r>
      <w:r w:rsidRPr="00A83597">
        <w:rPr>
          <w:color w:val="000000" w:themeColor="text1"/>
        </w:rPr>
        <w:t>2018</w:t>
      </w:r>
      <w:r w:rsidRPr="00A83597">
        <w:rPr>
          <w:color w:val="000000" w:themeColor="text1"/>
          <w:lang w:val="en-US"/>
        </w:rPr>
        <w:t>)</w:t>
      </w:r>
      <w:r w:rsidRPr="00A83597">
        <w:rPr>
          <w:color w:val="000000" w:themeColor="text1"/>
        </w:rPr>
        <w:t xml:space="preserve">. </w:t>
      </w:r>
      <w:r w:rsidRPr="00C433CE">
        <w:rPr>
          <w:i/>
          <w:color w:val="000000" w:themeColor="text1"/>
        </w:rPr>
        <w:t>Metode Penelitian Bisnis dan Ekonomi Pendekatan Kuantitatif</w:t>
      </w:r>
      <w:r w:rsidRPr="00A83597">
        <w:rPr>
          <w:color w:val="000000" w:themeColor="text1"/>
        </w:rPr>
        <w:t>. Yogyakarta: Pustaka Baru Press.</w:t>
      </w:r>
    </w:p>
    <w:p w:rsidR="00F77B86" w:rsidRPr="00544F0E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</w:p>
    <w:p w:rsidR="00F77B86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Sutrisno, E. 2019. </w:t>
      </w:r>
      <w:r w:rsidRPr="00042039">
        <w:rPr>
          <w:i/>
          <w:color w:val="000000" w:themeColor="text1"/>
          <w:lang w:val="en-US"/>
        </w:rPr>
        <w:t>Manajemen Sumber Daya Manusia</w:t>
      </w:r>
      <w:r>
        <w:rPr>
          <w:color w:val="000000" w:themeColor="text1"/>
          <w:lang w:val="en-US"/>
        </w:rPr>
        <w:t xml:space="preserve">, Edisi Pertama. Jakarta: Prenamedia Group. </w:t>
      </w:r>
    </w:p>
    <w:p w:rsidR="00F77B86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</w:p>
    <w:p w:rsidR="00F77B86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Thoha, M. (2016). </w:t>
      </w:r>
      <w:r w:rsidRPr="000E792D">
        <w:rPr>
          <w:i/>
          <w:color w:val="000000" w:themeColor="text1"/>
          <w:lang w:val="en-US"/>
        </w:rPr>
        <w:t>Perilaku Organisasi: Konsep Dasar dan Aplikasinya/Miftah Thoha</w:t>
      </w:r>
      <w:r>
        <w:rPr>
          <w:color w:val="000000" w:themeColor="text1"/>
          <w:lang w:val="en-US"/>
        </w:rPr>
        <w:t>. Ed. 1, Cet. 25. Jakarta: Rajawali Pers.</w:t>
      </w:r>
    </w:p>
    <w:p w:rsidR="00F77B86" w:rsidRPr="00544F0E" w:rsidRDefault="00F77B86" w:rsidP="00F77B86">
      <w:pPr>
        <w:ind w:left="924" w:hanging="924"/>
        <w:jc w:val="both"/>
        <w:rPr>
          <w:color w:val="000000" w:themeColor="text1"/>
          <w:sz w:val="20"/>
          <w:lang w:val="en-US"/>
        </w:rPr>
      </w:pPr>
    </w:p>
    <w:p w:rsidR="00F77B86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Wibowo. 2017. </w:t>
      </w:r>
      <w:r w:rsidRPr="000E792D">
        <w:rPr>
          <w:i/>
          <w:color w:val="000000" w:themeColor="text1"/>
          <w:lang w:val="en-US"/>
        </w:rPr>
        <w:t>Manajemen Kinerja. Edisi Kelima</w:t>
      </w:r>
      <w:r>
        <w:rPr>
          <w:color w:val="000000" w:themeColor="text1"/>
          <w:lang w:val="en-US"/>
        </w:rPr>
        <w:t>, Cetakan 12. Depok: Rajawali Pers.</w:t>
      </w:r>
    </w:p>
    <w:p w:rsidR="00F77B86" w:rsidRPr="00544F0E" w:rsidRDefault="00F77B86" w:rsidP="00F77B86">
      <w:pPr>
        <w:ind w:left="924" w:hanging="924"/>
        <w:jc w:val="both"/>
        <w:rPr>
          <w:color w:val="000000" w:themeColor="text1"/>
          <w:sz w:val="18"/>
          <w:lang w:val="en-US"/>
        </w:rPr>
      </w:pPr>
    </w:p>
    <w:p w:rsidR="00F77B86" w:rsidRDefault="00F77B86" w:rsidP="00F77B86">
      <w:pPr>
        <w:ind w:left="924" w:hanging="924"/>
        <w:jc w:val="both"/>
        <w:rPr>
          <w:lang w:val="en-US"/>
        </w:rPr>
      </w:pPr>
      <w:r>
        <w:t>Widyaningsih, M. and Arfiansyah, M. A. (2020) ‘</w:t>
      </w:r>
      <w:r w:rsidRPr="00E0001E">
        <w:rPr>
          <w:i/>
        </w:rPr>
        <w:t>The Effect of Leadership Style and Work Motivation on The Work Loyalty</w:t>
      </w:r>
      <w:r>
        <w:t xml:space="preserve">’, </w:t>
      </w:r>
      <w:r>
        <w:rPr>
          <w:i/>
          <w:iCs/>
        </w:rPr>
        <w:t>Hasanuddin Journal of Business Strategy (HJBS)</w:t>
      </w:r>
      <w:r>
        <w:t xml:space="preserve">, 1(3), pp. 145–154. </w:t>
      </w:r>
    </w:p>
    <w:p w:rsidR="00F77B86" w:rsidRPr="00544F0E" w:rsidRDefault="00F77B86" w:rsidP="00F77B86">
      <w:pPr>
        <w:ind w:left="924" w:hanging="924"/>
        <w:jc w:val="both"/>
        <w:rPr>
          <w:color w:val="000000" w:themeColor="text1"/>
          <w:lang w:val="en-US"/>
        </w:rPr>
      </w:pPr>
    </w:p>
    <w:p w:rsidR="00680EE6" w:rsidRPr="00F77B86" w:rsidRDefault="00F77B86" w:rsidP="00F77B86">
      <w:r>
        <w:t xml:space="preserve">Witari, B., and Heryenzus (2019) ‘Pengaruh Kompensasi dan Motivasi Terhadap Loyalitas Karyawan di KTM Resort’, </w:t>
      </w:r>
      <w:r>
        <w:rPr>
          <w:i/>
          <w:iCs/>
        </w:rPr>
        <w:t>Jurnal Ilmiah Core It</w:t>
      </w:r>
      <w:r>
        <w:t>, 1(1), pp. 1–</w:t>
      </w:r>
      <w:bookmarkStart w:id="0" w:name="_GoBack"/>
      <w:bookmarkEnd w:id="0"/>
    </w:p>
    <w:sectPr w:rsidR="00680EE6" w:rsidRPr="00F77B86" w:rsidSect="00680EE6">
      <w:footerReference w:type="default" r:id="rId6"/>
      <w:pgSz w:w="11907" w:h="16840" w:code="9"/>
      <w:pgMar w:top="2268" w:right="1701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65" w:rsidRDefault="00F77B86" w:rsidP="007653F7">
    <w:pPr>
      <w:pStyle w:val="Footer"/>
      <w:framePr w:wrap="around" w:vAnchor="text" w:hAnchor="margin" w:xAlign="center" w:y="1"/>
      <w:rPr>
        <w:rStyle w:val="PageNumber"/>
        <w:rFonts w:eastAsia="MS Mincho"/>
      </w:rPr>
    </w:pPr>
    <w:r>
      <w:rPr>
        <w:rStyle w:val="PageNumber"/>
        <w:rFonts w:eastAsia="MS Mincho"/>
      </w:rPr>
      <w:fldChar w:fldCharType="begin"/>
    </w:r>
    <w:r>
      <w:rPr>
        <w:rStyle w:val="PageNumber"/>
        <w:rFonts w:eastAsia="MS Mincho"/>
      </w:rPr>
      <w:instrText xml:space="preserve">PAGE  </w:instrText>
    </w:r>
    <w:r>
      <w:rPr>
        <w:rStyle w:val="PageNumber"/>
        <w:rFonts w:eastAsia="MS Mincho"/>
      </w:rPr>
      <w:fldChar w:fldCharType="separate"/>
    </w:r>
    <w:r>
      <w:rPr>
        <w:rStyle w:val="PageNumber"/>
        <w:rFonts w:eastAsia="MS Mincho"/>
      </w:rPr>
      <w:t>2</w:t>
    </w:r>
    <w:r>
      <w:rPr>
        <w:rStyle w:val="PageNumber"/>
        <w:rFonts w:eastAsia="MS Mincho"/>
      </w:rPr>
      <w:fldChar w:fldCharType="end"/>
    </w:r>
  </w:p>
  <w:p w:rsidR="00A37165" w:rsidRDefault="00F77B8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72E7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0">
    <w:nsid w:val="30305679"/>
    <w:multiLevelType w:val="multilevel"/>
    <w:tmpl w:val="0421001D"/>
    <w:styleLink w:val="Style3"/>
    <w:lvl w:ilvl="0">
      <w:start w:val="1"/>
      <w:numFmt w:val="none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48373BBC"/>
    <w:multiLevelType w:val="multilevel"/>
    <w:tmpl w:val="5D283164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491A2FA7"/>
    <w:multiLevelType w:val="hybridMultilevel"/>
    <w:tmpl w:val="6BDC2E90"/>
    <w:lvl w:ilvl="0" w:tplc="0421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0267A1"/>
    <w:multiLevelType w:val="multilevel"/>
    <w:tmpl w:val="929A899E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4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696E6C2D"/>
    <w:multiLevelType w:val="hybridMultilevel"/>
    <w:tmpl w:val="84123FC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E6"/>
    <w:rsid w:val="00075B95"/>
    <w:rsid w:val="000848AB"/>
    <w:rsid w:val="001024D0"/>
    <w:rsid w:val="001216E1"/>
    <w:rsid w:val="00166223"/>
    <w:rsid w:val="00523D21"/>
    <w:rsid w:val="00653F4B"/>
    <w:rsid w:val="00680EE6"/>
    <w:rsid w:val="00841EB1"/>
    <w:rsid w:val="00A37C5D"/>
    <w:rsid w:val="00B32727"/>
    <w:rsid w:val="00E866B0"/>
    <w:rsid w:val="00F7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E6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223"/>
    <w:pPr>
      <w:keepNext/>
      <w:keepLines/>
      <w:numPr>
        <w:numId w:val="1"/>
      </w:numPr>
      <w:spacing w:before="480" w:line="276" w:lineRule="auto"/>
      <w:ind w:left="0" w:firstLine="0"/>
      <w:outlineLvl w:val="0"/>
    </w:pPr>
    <w:rPr>
      <w:rFonts w:asciiTheme="majorHAnsi" w:eastAsiaTheme="majorEastAsia" w:hAnsiTheme="majorHAnsi"/>
      <w:b/>
      <w:bCs/>
      <w:noProof w:val="0"/>
      <w:color w:val="365F91" w:themeColor="accent1" w:themeShade="BF"/>
      <w:sz w:val="28"/>
      <w:szCs w:val="28"/>
      <w:lang w:eastAsia="id-ID"/>
    </w:rPr>
  </w:style>
  <w:style w:type="paragraph" w:styleId="Heading2">
    <w:name w:val="heading 2"/>
    <w:basedOn w:val="Normal"/>
    <w:link w:val="Heading2Char"/>
    <w:uiPriority w:val="9"/>
    <w:qFormat/>
    <w:rsid w:val="00166223"/>
    <w:pPr>
      <w:numPr>
        <w:ilvl w:val="1"/>
        <w:numId w:val="1"/>
      </w:numPr>
      <w:spacing w:before="100" w:beforeAutospacing="1" w:after="100" w:afterAutospacing="1"/>
      <w:ind w:left="0" w:firstLine="0"/>
      <w:outlineLvl w:val="1"/>
    </w:pPr>
    <w:rPr>
      <w:b/>
      <w:bCs/>
      <w:noProof w:val="0"/>
      <w:sz w:val="36"/>
      <w:szCs w:val="3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6223"/>
    <w:pPr>
      <w:keepNext/>
      <w:numPr>
        <w:ilvl w:val="2"/>
        <w:numId w:val="1"/>
      </w:numPr>
      <w:spacing w:before="240" w:after="60"/>
      <w:ind w:left="1440" w:hanging="432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223"/>
    <w:pPr>
      <w:keepNext/>
      <w:numPr>
        <w:ilvl w:val="3"/>
        <w:numId w:val="1"/>
      </w:numPr>
      <w:spacing w:before="240" w:after="60"/>
      <w:ind w:left="864" w:hanging="144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223"/>
    <w:pPr>
      <w:numPr>
        <w:ilvl w:val="4"/>
        <w:numId w:val="1"/>
      </w:numPr>
      <w:spacing w:before="240" w:after="60"/>
      <w:ind w:left="1008" w:hanging="432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6223"/>
    <w:pPr>
      <w:numPr>
        <w:ilvl w:val="5"/>
        <w:numId w:val="1"/>
      </w:numPr>
      <w:spacing w:before="240" w:after="60"/>
      <w:ind w:left="1152" w:hanging="432"/>
      <w:outlineLvl w:val="5"/>
    </w:pPr>
    <w:rPr>
      <w:rFonts w:eastAsia="MS Mincho"/>
      <w:b/>
      <w:bCs/>
      <w:sz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6223"/>
    <w:pPr>
      <w:numPr>
        <w:ilvl w:val="6"/>
        <w:numId w:val="1"/>
      </w:numPr>
      <w:spacing w:before="240" w:after="60"/>
      <w:ind w:left="1296" w:hanging="288"/>
      <w:outlineLvl w:val="6"/>
    </w:pPr>
    <w:rPr>
      <w:rFonts w:eastAsia="MS Mincho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6223"/>
    <w:pPr>
      <w:numPr>
        <w:ilvl w:val="7"/>
        <w:numId w:val="1"/>
      </w:numPr>
      <w:spacing w:before="240" w:after="60"/>
      <w:ind w:left="3960" w:hanging="432"/>
      <w:outlineLvl w:val="7"/>
    </w:pPr>
    <w:rPr>
      <w:rFonts w:eastAsia="MS Mincho"/>
      <w:i/>
      <w:iCs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6223"/>
    <w:pPr>
      <w:numPr>
        <w:ilvl w:val="8"/>
        <w:numId w:val="1"/>
      </w:numPr>
      <w:spacing w:before="240" w:after="60"/>
      <w:ind w:left="1584" w:hanging="144"/>
      <w:outlineLvl w:val="8"/>
    </w:pPr>
    <w:rPr>
      <w:rFonts w:ascii="Arial" w:eastAsia="MS Mincho" w:hAnsi="Arial" w:cs="Arial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3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F4B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653F4B"/>
    <w:rPr>
      <w:rFonts w:cs="Times New Roman"/>
    </w:rPr>
  </w:style>
  <w:style w:type="paragraph" w:styleId="ListParagraph">
    <w:name w:val="List Paragraph"/>
    <w:aliases w:val="Body of text,List Paragraph1,skripsi,Body Text Char1,Char Char2,List Paragraph2,Heading 10,sub de titre 4,ANNEX,spasi 2 taiiii"/>
    <w:basedOn w:val="Normal"/>
    <w:link w:val="ListParagraphChar"/>
    <w:uiPriority w:val="34"/>
    <w:qFormat/>
    <w:rsid w:val="001216E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sub de titre 4 Char,ANNEX Char,spasi 2 taiiii Char"/>
    <w:link w:val="ListParagraph"/>
    <w:uiPriority w:val="34"/>
    <w:qFormat/>
    <w:locked/>
    <w:rsid w:val="001216E1"/>
    <w:rPr>
      <w:rFonts w:ascii="Times New Roman" w:eastAsia="Times New Roman" w:hAnsi="Times New Roman" w:cs="Times New Roman"/>
      <w:noProof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E1"/>
    <w:rPr>
      <w:rFonts w:ascii="Tahoma" w:eastAsia="Times New Roman" w:hAnsi="Tahoma" w:cs="Tahoma"/>
      <w:noProof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523D21"/>
    <w:pPr>
      <w:spacing w:after="0" w:line="240" w:lineRule="auto"/>
    </w:pPr>
    <w:rPr>
      <w:rFonts w:ascii="Times New Roman" w:eastAsia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866B0"/>
    <w:pPr>
      <w:spacing w:after="0" w:line="240" w:lineRule="auto"/>
    </w:pPr>
    <w:rPr>
      <w:rFonts w:eastAsia="Times New Roman" w:cs="Times New Roman"/>
      <w:lang w:val="id-ID"/>
    </w:rPr>
  </w:style>
  <w:style w:type="character" w:customStyle="1" w:styleId="NoSpacingChar">
    <w:name w:val="No Spacing Char"/>
    <w:link w:val="NoSpacing"/>
    <w:uiPriority w:val="1"/>
    <w:locked/>
    <w:rsid w:val="00E866B0"/>
    <w:rPr>
      <w:rFonts w:eastAsia="Times New Roman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6622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166223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166223"/>
    <w:rPr>
      <w:rFonts w:ascii="Arial" w:eastAsia="MS Mincho" w:hAnsi="Arial" w:cs="Arial"/>
      <w:b/>
      <w:bCs/>
      <w:noProof/>
      <w:sz w:val="26"/>
      <w:szCs w:val="26"/>
      <w:lang w:val="id-ID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223"/>
    <w:rPr>
      <w:rFonts w:ascii="Times New Roman" w:eastAsia="MS Mincho" w:hAnsi="Times New Roman" w:cs="Times New Roman"/>
      <w:b/>
      <w:bCs/>
      <w:noProof/>
      <w:sz w:val="28"/>
      <w:szCs w:val="28"/>
      <w:lang w:val="id-ID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6223"/>
    <w:rPr>
      <w:rFonts w:ascii="Times New Roman" w:eastAsia="MS Mincho" w:hAnsi="Times New Roman" w:cs="Times New Roman"/>
      <w:b/>
      <w:bCs/>
      <w:i/>
      <w:iCs/>
      <w:noProof/>
      <w:sz w:val="26"/>
      <w:szCs w:val="26"/>
      <w:lang w:val="id-ID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6223"/>
    <w:rPr>
      <w:rFonts w:ascii="Times New Roman" w:eastAsia="MS Mincho" w:hAnsi="Times New Roman" w:cs="Times New Roman"/>
      <w:b/>
      <w:bCs/>
      <w:noProof/>
      <w:lang w:val="id-ID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6223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6223"/>
    <w:rPr>
      <w:rFonts w:ascii="Times New Roman" w:eastAsia="MS Mincho" w:hAnsi="Times New Roman" w:cs="Times New Roman"/>
      <w:i/>
      <w:iCs/>
      <w:noProof/>
      <w:sz w:val="24"/>
      <w:szCs w:val="24"/>
      <w:lang w:val="id-ID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6223"/>
    <w:rPr>
      <w:rFonts w:ascii="Arial" w:eastAsia="MS Mincho" w:hAnsi="Arial" w:cs="Arial"/>
      <w:noProof/>
      <w:lang w:val="id-ID" w:eastAsia="ja-JP"/>
    </w:rPr>
  </w:style>
  <w:style w:type="paragraph" w:styleId="Header">
    <w:name w:val="header"/>
    <w:basedOn w:val="Normal"/>
    <w:link w:val="HeaderChar"/>
    <w:uiPriority w:val="99"/>
    <w:unhideWhenUsed/>
    <w:rsid w:val="00166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223"/>
    <w:rPr>
      <w:rFonts w:ascii="Times New Roman" w:eastAsia="Times New Roman" w:hAnsi="Times New Roman" w:cs="Times New Roman"/>
      <w:noProof/>
      <w:sz w:val="24"/>
      <w:lang w:val="id-ID"/>
    </w:rPr>
  </w:style>
  <w:style w:type="paragraph" w:customStyle="1" w:styleId="Default">
    <w:name w:val="Default"/>
    <w:rsid w:val="00166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166223"/>
    <w:rPr>
      <w:rFonts w:cs="Times New Roman"/>
      <w:i/>
      <w:iCs/>
    </w:rPr>
  </w:style>
  <w:style w:type="paragraph" w:styleId="NormalWeb">
    <w:name w:val="Normal (Web)"/>
    <w:basedOn w:val="Normal"/>
    <w:uiPriority w:val="99"/>
    <w:unhideWhenUsed/>
    <w:rsid w:val="00166223"/>
    <w:pPr>
      <w:spacing w:before="100" w:beforeAutospacing="1" w:after="100" w:afterAutospacing="1"/>
    </w:pPr>
    <w:rPr>
      <w:noProof w:val="0"/>
      <w:szCs w:val="24"/>
      <w:lang w:val="en-US"/>
    </w:rPr>
  </w:style>
  <w:style w:type="character" w:customStyle="1" w:styleId="lrzxr">
    <w:name w:val="lrzxr"/>
    <w:basedOn w:val="DefaultParagraphFont"/>
    <w:rsid w:val="0016622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6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6223"/>
    <w:rPr>
      <w:rFonts w:ascii="Courier New" w:eastAsia="Times New Roman" w:hAnsi="Courier New" w:cs="Courier New"/>
      <w:sz w:val="20"/>
      <w:szCs w:val="20"/>
      <w:lang w:val="id-ID" w:eastAsia="id-ID"/>
    </w:rPr>
  </w:style>
  <w:style w:type="table" w:customStyle="1" w:styleId="LightShading1">
    <w:name w:val="Light Shading1"/>
    <w:basedOn w:val="TableNormal"/>
    <w:uiPriority w:val="60"/>
    <w:rsid w:val="00166223"/>
    <w:pPr>
      <w:spacing w:after="0" w:line="240" w:lineRule="auto"/>
    </w:pPr>
    <w:rPr>
      <w:rFonts w:eastAsia="Times New Roman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tab-span">
    <w:name w:val="apple-tab-span"/>
    <w:basedOn w:val="DefaultParagraphFont"/>
    <w:rsid w:val="00166223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6223"/>
    <w:pPr>
      <w:numPr>
        <w:ilvl w:val="1"/>
      </w:numPr>
      <w:spacing w:after="200" w:line="276" w:lineRule="auto"/>
    </w:pPr>
    <w:rPr>
      <w:rFonts w:asciiTheme="majorHAnsi" w:eastAsiaTheme="majorEastAsia" w:hAnsiTheme="majorHAnsi"/>
      <w:i/>
      <w:iCs/>
      <w:noProof w:val="0"/>
      <w:color w:val="4F81BD" w:themeColor="accent1"/>
      <w:spacing w:val="15"/>
      <w:szCs w:val="24"/>
      <w:lang w:eastAsia="id-ID"/>
    </w:rPr>
  </w:style>
  <w:style w:type="character" w:customStyle="1" w:styleId="SubtitleChar">
    <w:name w:val="Subtitle Char"/>
    <w:basedOn w:val="DefaultParagraphFont"/>
    <w:link w:val="Subtitle"/>
    <w:uiPriority w:val="11"/>
    <w:rsid w:val="00166223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val="id-ID" w:eastAsia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6223"/>
    <w:pPr>
      <w:spacing w:after="100" w:line="276" w:lineRule="auto"/>
      <w:jc w:val="both"/>
    </w:pPr>
    <w:rPr>
      <w:rFonts w:eastAsiaTheme="minorEastAsia"/>
      <w:noProof w:val="0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66223"/>
    <w:pPr>
      <w:spacing w:after="100" w:line="276" w:lineRule="auto"/>
      <w:ind w:left="1014" w:firstLine="426"/>
      <w:jc w:val="both"/>
    </w:pPr>
    <w:rPr>
      <w:rFonts w:eastAsiaTheme="minorEastAsia"/>
      <w:noProof w:val="0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166223"/>
    <w:pPr>
      <w:spacing w:line="240" w:lineRule="auto"/>
      <w:outlineLvl w:val="9"/>
    </w:pPr>
    <w:rPr>
      <w:noProof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6223"/>
    <w:pPr>
      <w:spacing w:after="100" w:line="276" w:lineRule="auto"/>
      <w:jc w:val="both"/>
    </w:pPr>
    <w:rPr>
      <w:rFonts w:eastAsiaTheme="minorEastAsia"/>
      <w:b/>
      <w:noProof w:val="0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66223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1662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223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16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Cs w:val="24"/>
      <w:lang w:val="en-US"/>
    </w:rPr>
  </w:style>
  <w:style w:type="paragraph" w:customStyle="1" w:styleId="xl66">
    <w:name w:val="xl66"/>
    <w:basedOn w:val="Normal"/>
    <w:rsid w:val="0016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Cs w:val="24"/>
      <w:lang w:val="en-US"/>
    </w:rPr>
  </w:style>
  <w:style w:type="paragraph" w:customStyle="1" w:styleId="xl67">
    <w:name w:val="xl67"/>
    <w:basedOn w:val="Normal"/>
    <w:rsid w:val="0016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Cs w:val="24"/>
      <w:lang w:val="en-US"/>
    </w:rPr>
  </w:style>
  <w:style w:type="paragraph" w:customStyle="1" w:styleId="xl68">
    <w:name w:val="xl68"/>
    <w:basedOn w:val="Normal"/>
    <w:rsid w:val="0016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Cs w:val="24"/>
      <w:lang w:val="en-US"/>
    </w:rPr>
  </w:style>
  <w:style w:type="paragraph" w:customStyle="1" w:styleId="xl69">
    <w:name w:val="xl69"/>
    <w:basedOn w:val="Normal"/>
    <w:rsid w:val="00166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Cs w:val="24"/>
      <w:lang w:val="en-US"/>
    </w:rPr>
  </w:style>
  <w:style w:type="paragraph" w:customStyle="1" w:styleId="xl70">
    <w:name w:val="xl70"/>
    <w:basedOn w:val="Normal"/>
    <w:rsid w:val="001662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Cs w:val="24"/>
      <w:lang w:val="en-US"/>
    </w:rPr>
  </w:style>
  <w:style w:type="paragraph" w:customStyle="1" w:styleId="xl71">
    <w:name w:val="xl71"/>
    <w:basedOn w:val="Normal"/>
    <w:rsid w:val="001662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Cs w:val="24"/>
      <w:lang w:val="en-US"/>
    </w:rPr>
  </w:style>
  <w:style w:type="table" w:customStyle="1" w:styleId="TableGrid1">
    <w:name w:val="Table Grid1"/>
    <w:basedOn w:val="TableNormal"/>
    <w:uiPriority w:val="59"/>
    <w:rsid w:val="00166223"/>
    <w:pPr>
      <w:spacing w:after="0" w:line="240" w:lineRule="auto"/>
    </w:pPr>
    <w:rPr>
      <w:rFonts w:eastAsia="Times New Roman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66223"/>
    <w:rPr>
      <w:rFonts w:cs="Times New Roman"/>
      <w:b/>
      <w:bCs/>
    </w:rPr>
  </w:style>
  <w:style w:type="paragraph" w:customStyle="1" w:styleId="Isi">
    <w:name w:val="Isi"/>
    <w:basedOn w:val="Normal"/>
    <w:rsid w:val="00166223"/>
    <w:pPr>
      <w:suppressAutoHyphens/>
      <w:autoSpaceDN w:val="0"/>
      <w:spacing w:line="480" w:lineRule="auto"/>
      <w:ind w:left="720" w:firstLine="720"/>
      <w:jc w:val="both"/>
      <w:textAlignment w:val="baseline"/>
    </w:pPr>
    <w:rPr>
      <w:noProof w:val="0"/>
      <w:szCs w:val="24"/>
      <w:lang w:val="en-US"/>
    </w:rPr>
  </w:style>
  <w:style w:type="paragraph" w:customStyle="1" w:styleId="xl63">
    <w:name w:val="xl63"/>
    <w:basedOn w:val="Normal"/>
    <w:rsid w:val="0016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Cs w:val="24"/>
      <w:lang w:val="en-US"/>
    </w:rPr>
  </w:style>
  <w:style w:type="paragraph" w:customStyle="1" w:styleId="xl64">
    <w:name w:val="xl64"/>
    <w:basedOn w:val="Normal"/>
    <w:rsid w:val="0016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Cs w:val="24"/>
      <w:lang w:val="en-US"/>
    </w:rPr>
  </w:style>
  <w:style w:type="paragraph" w:styleId="BlockText">
    <w:name w:val="Block Text"/>
    <w:basedOn w:val="Normal"/>
    <w:uiPriority w:val="99"/>
    <w:semiHidden/>
    <w:unhideWhenUsed/>
    <w:qFormat/>
    <w:rsid w:val="00166223"/>
    <w:pPr>
      <w:spacing w:after="120"/>
      <w:ind w:left="1440" w:right="1440"/>
    </w:pPr>
    <w:rPr>
      <w:rFonts w:eastAsia="MS Mincho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166223"/>
    <w:pPr>
      <w:spacing w:after="120"/>
    </w:pPr>
    <w:rPr>
      <w:rFonts w:eastAsia="MS Mincho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6223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66223"/>
    <w:pPr>
      <w:spacing w:after="120" w:line="480" w:lineRule="auto"/>
    </w:pPr>
    <w:rPr>
      <w:rFonts w:eastAsia="MS Mincho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6223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6223"/>
    <w:pPr>
      <w:spacing w:after="120"/>
    </w:pPr>
    <w:rPr>
      <w:rFonts w:eastAsia="MS Mincho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6223"/>
    <w:rPr>
      <w:rFonts w:ascii="Times New Roman" w:eastAsia="MS Mincho" w:hAnsi="Times New Roman" w:cs="Times New Roman"/>
      <w:noProof/>
      <w:sz w:val="16"/>
      <w:szCs w:val="16"/>
      <w:lang w:val="id-ID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622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6223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6223"/>
    <w:pPr>
      <w:spacing w:after="120"/>
      <w:ind w:left="360"/>
    </w:pPr>
    <w:rPr>
      <w:rFonts w:eastAsia="MS Mincho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6223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622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6223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6223"/>
    <w:pPr>
      <w:spacing w:after="120" w:line="480" w:lineRule="auto"/>
      <w:ind w:left="360"/>
    </w:pPr>
    <w:rPr>
      <w:rFonts w:eastAsia="MS Mincho"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6223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6223"/>
    <w:pPr>
      <w:spacing w:after="120"/>
      <w:ind w:left="360"/>
    </w:pPr>
    <w:rPr>
      <w:rFonts w:eastAsia="MS Mincho"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6223"/>
    <w:rPr>
      <w:rFonts w:ascii="Times New Roman" w:eastAsia="MS Mincho" w:hAnsi="Times New Roman" w:cs="Times New Roman"/>
      <w:noProof/>
      <w:sz w:val="16"/>
      <w:szCs w:val="16"/>
      <w:lang w:val="id-ID"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166223"/>
    <w:pPr>
      <w:ind w:left="4320"/>
    </w:pPr>
    <w:rPr>
      <w:rFonts w:eastAsia="MS Mincho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66223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6223"/>
    <w:rPr>
      <w:rFonts w:eastAsia="MS Mincho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166223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6223"/>
    <w:rPr>
      <w:rFonts w:eastAsia="MS Mincho"/>
      <w:szCs w:val="24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6223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EnvelopeAddress">
    <w:name w:val="envelope address"/>
    <w:basedOn w:val="Normal"/>
    <w:uiPriority w:val="99"/>
    <w:semiHidden/>
    <w:unhideWhenUsed/>
    <w:rsid w:val="00166223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Cs w:val="24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166223"/>
    <w:rPr>
      <w:rFonts w:ascii="Arial" w:eastAsia="MS Mincho" w:hAnsi="Arial" w:cs="Arial"/>
      <w:sz w:val="20"/>
      <w:szCs w:val="20"/>
      <w:lang w:eastAsia="ja-JP"/>
    </w:rPr>
  </w:style>
  <w:style w:type="character" w:styleId="HTMLAcronym">
    <w:name w:val="HTML Acronym"/>
    <w:basedOn w:val="DefaultParagraphFont"/>
    <w:uiPriority w:val="99"/>
    <w:semiHidden/>
    <w:unhideWhenUsed/>
    <w:rsid w:val="00166223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66223"/>
    <w:rPr>
      <w:rFonts w:eastAsia="MS Mincho"/>
      <w:i/>
      <w:iCs/>
      <w:szCs w:val="24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6223"/>
    <w:rPr>
      <w:rFonts w:ascii="Times New Roman" w:eastAsia="MS Mincho" w:hAnsi="Times New Roman" w:cs="Times New Roman"/>
      <w:i/>
      <w:iCs/>
      <w:noProof/>
      <w:sz w:val="24"/>
      <w:szCs w:val="24"/>
      <w:lang w:val="id-ID" w:eastAsia="ja-JP"/>
    </w:rPr>
  </w:style>
  <w:style w:type="character" w:styleId="HTMLCite">
    <w:name w:val="HTML Cite"/>
    <w:basedOn w:val="DefaultParagraphFont"/>
    <w:uiPriority w:val="99"/>
    <w:semiHidden/>
    <w:unhideWhenUsed/>
    <w:rsid w:val="00166223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622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6223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622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66223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16622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6223"/>
    <w:rPr>
      <w:rFonts w:cs="Times New Roman"/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166223"/>
    <w:rPr>
      <w:rFonts w:cs="Times New Roman"/>
    </w:rPr>
  </w:style>
  <w:style w:type="paragraph" w:styleId="List">
    <w:name w:val="List"/>
    <w:basedOn w:val="Normal"/>
    <w:uiPriority w:val="99"/>
    <w:semiHidden/>
    <w:unhideWhenUsed/>
    <w:rsid w:val="00166223"/>
    <w:pPr>
      <w:ind w:left="360" w:hanging="360"/>
    </w:pPr>
    <w:rPr>
      <w:rFonts w:eastAsia="MS Mincho"/>
      <w:szCs w:val="24"/>
      <w:lang w:eastAsia="ja-JP"/>
    </w:rPr>
  </w:style>
  <w:style w:type="paragraph" w:styleId="List2">
    <w:name w:val="List 2"/>
    <w:basedOn w:val="Normal"/>
    <w:uiPriority w:val="99"/>
    <w:semiHidden/>
    <w:unhideWhenUsed/>
    <w:rsid w:val="00166223"/>
    <w:pPr>
      <w:ind w:left="720" w:hanging="360"/>
    </w:pPr>
    <w:rPr>
      <w:rFonts w:eastAsia="MS Mincho"/>
      <w:szCs w:val="24"/>
      <w:lang w:eastAsia="ja-JP"/>
    </w:rPr>
  </w:style>
  <w:style w:type="paragraph" w:styleId="List3">
    <w:name w:val="List 3"/>
    <w:basedOn w:val="Normal"/>
    <w:uiPriority w:val="99"/>
    <w:semiHidden/>
    <w:unhideWhenUsed/>
    <w:rsid w:val="00166223"/>
    <w:pPr>
      <w:ind w:left="1080" w:hanging="360"/>
    </w:pPr>
    <w:rPr>
      <w:rFonts w:eastAsia="MS Mincho"/>
      <w:szCs w:val="24"/>
      <w:lang w:eastAsia="ja-JP"/>
    </w:rPr>
  </w:style>
  <w:style w:type="paragraph" w:styleId="List4">
    <w:name w:val="List 4"/>
    <w:basedOn w:val="Normal"/>
    <w:uiPriority w:val="99"/>
    <w:semiHidden/>
    <w:unhideWhenUsed/>
    <w:rsid w:val="00166223"/>
    <w:pPr>
      <w:ind w:left="1440" w:hanging="360"/>
    </w:pPr>
    <w:rPr>
      <w:rFonts w:eastAsia="MS Mincho"/>
      <w:szCs w:val="24"/>
      <w:lang w:eastAsia="ja-JP"/>
    </w:rPr>
  </w:style>
  <w:style w:type="paragraph" w:styleId="List5">
    <w:name w:val="List 5"/>
    <w:basedOn w:val="Normal"/>
    <w:uiPriority w:val="99"/>
    <w:semiHidden/>
    <w:unhideWhenUsed/>
    <w:rsid w:val="00166223"/>
    <w:pPr>
      <w:ind w:left="1800" w:hanging="360"/>
    </w:pPr>
    <w:rPr>
      <w:rFonts w:eastAsia="MS Mincho"/>
      <w:szCs w:val="24"/>
      <w:lang w:eastAsia="ja-JP"/>
    </w:rPr>
  </w:style>
  <w:style w:type="paragraph" w:styleId="ListBullet">
    <w:name w:val="List Bullet"/>
    <w:basedOn w:val="Normal"/>
    <w:uiPriority w:val="99"/>
    <w:semiHidden/>
    <w:unhideWhenUsed/>
    <w:rsid w:val="00166223"/>
    <w:pPr>
      <w:numPr>
        <w:numId w:val="11"/>
      </w:numPr>
      <w:ind w:left="360"/>
    </w:pPr>
    <w:rPr>
      <w:rFonts w:eastAsia="MS Mincho"/>
      <w:szCs w:val="24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166223"/>
    <w:pPr>
      <w:numPr>
        <w:numId w:val="2"/>
      </w:numPr>
    </w:pPr>
    <w:rPr>
      <w:rFonts w:eastAsia="MS Mincho"/>
      <w:szCs w:val="24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166223"/>
    <w:pPr>
      <w:numPr>
        <w:numId w:val="3"/>
      </w:numPr>
    </w:pPr>
    <w:rPr>
      <w:rFonts w:eastAsia="MS Mincho"/>
      <w:szCs w:val="24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166223"/>
    <w:pPr>
      <w:numPr>
        <w:numId w:val="4"/>
      </w:numPr>
    </w:pPr>
    <w:rPr>
      <w:rFonts w:eastAsia="MS Mincho"/>
      <w:szCs w:val="24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166223"/>
    <w:pPr>
      <w:numPr>
        <w:numId w:val="5"/>
      </w:numPr>
    </w:pPr>
    <w:rPr>
      <w:rFonts w:eastAsia="MS Mincho"/>
      <w:szCs w:val="24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166223"/>
    <w:pPr>
      <w:spacing w:after="120"/>
      <w:ind w:left="360"/>
    </w:pPr>
    <w:rPr>
      <w:rFonts w:eastAsia="MS Mincho"/>
      <w:szCs w:val="24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166223"/>
    <w:pPr>
      <w:spacing w:after="120"/>
      <w:ind w:left="720"/>
    </w:pPr>
    <w:rPr>
      <w:rFonts w:eastAsia="MS Mincho"/>
      <w:szCs w:val="24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166223"/>
    <w:pPr>
      <w:spacing w:after="120"/>
      <w:ind w:left="1080"/>
    </w:pPr>
    <w:rPr>
      <w:rFonts w:eastAsia="MS Mincho"/>
      <w:szCs w:val="24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166223"/>
    <w:pPr>
      <w:spacing w:after="120"/>
      <w:ind w:left="1440"/>
    </w:pPr>
    <w:rPr>
      <w:rFonts w:eastAsia="MS Mincho"/>
      <w:szCs w:val="24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166223"/>
    <w:pPr>
      <w:spacing w:after="120"/>
      <w:ind w:left="1800"/>
    </w:pPr>
    <w:rPr>
      <w:rFonts w:eastAsia="MS Mincho"/>
      <w:szCs w:val="24"/>
      <w:lang w:eastAsia="ja-JP"/>
    </w:rPr>
  </w:style>
  <w:style w:type="paragraph" w:styleId="ListNumber">
    <w:name w:val="List Number"/>
    <w:basedOn w:val="Normal"/>
    <w:uiPriority w:val="99"/>
    <w:semiHidden/>
    <w:unhideWhenUsed/>
    <w:rsid w:val="00166223"/>
    <w:pPr>
      <w:numPr>
        <w:numId w:val="6"/>
      </w:numPr>
    </w:pPr>
    <w:rPr>
      <w:rFonts w:eastAsia="MS Mincho"/>
      <w:szCs w:val="24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166223"/>
    <w:pPr>
      <w:numPr>
        <w:numId w:val="7"/>
      </w:numPr>
    </w:pPr>
    <w:rPr>
      <w:rFonts w:eastAsia="MS Mincho"/>
      <w:szCs w:val="24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166223"/>
    <w:pPr>
      <w:numPr>
        <w:numId w:val="8"/>
      </w:numPr>
    </w:pPr>
    <w:rPr>
      <w:rFonts w:eastAsia="MS Mincho"/>
      <w:szCs w:val="24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166223"/>
    <w:pPr>
      <w:numPr>
        <w:numId w:val="9"/>
      </w:numPr>
    </w:pPr>
    <w:rPr>
      <w:rFonts w:eastAsia="MS Mincho"/>
      <w:szCs w:val="24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166223"/>
    <w:pPr>
      <w:numPr>
        <w:numId w:val="10"/>
      </w:numPr>
    </w:pPr>
    <w:rPr>
      <w:rFonts w:eastAsia="MS Mincho"/>
      <w:szCs w:val="24"/>
      <w:lang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62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MS Mincho" w:hAnsi="Arial" w:cs="Arial"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6223"/>
    <w:rPr>
      <w:rFonts w:ascii="Arial" w:eastAsia="MS Mincho" w:hAnsi="Arial" w:cs="Arial"/>
      <w:noProof/>
      <w:sz w:val="24"/>
      <w:szCs w:val="24"/>
      <w:shd w:val="pct20" w:color="auto" w:fill="auto"/>
      <w:lang w:val="id-ID" w:eastAsia="ja-JP"/>
    </w:rPr>
  </w:style>
  <w:style w:type="paragraph" w:styleId="NormalIndent">
    <w:name w:val="Normal Indent"/>
    <w:basedOn w:val="Normal"/>
    <w:uiPriority w:val="99"/>
    <w:semiHidden/>
    <w:unhideWhenUsed/>
    <w:rsid w:val="00166223"/>
    <w:pPr>
      <w:ind w:left="720"/>
    </w:pPr>
    <w:rPr>
      <w:rFonts w:eastAsia="MS Mincho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6223"/>
    <w:rPr>
      <w:rFonts w:eastAsia="MS Mincho"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6223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6223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6223"/>
    <w:rPr>
      <w:rFonts w:ascii="Courier New" w:eastAsia="MS Mincho" w:hAnsi="Courier New" w:cs="Courier New"/>
      <w:noProof/>
      <w:sz w:val="20"/>
      <w:szCs w:val="20"/>
      <w:lang w:val="id-ID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6223"/>
    <w:rPr>
      <w:rFonts w:eastAsia="MS Mincho"/>
      <w:szCs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6223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6223"/>
    <w:pPr>
      <w:ind w:left="4320"/>
    </w:pPr>
    <w:rPr>
      <w:rFonts w:eastAsia="MS Mincho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6223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table" w:styleId="Table3Deffects1">
    <w:name w:val="Table 3D effects 1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166223"/>
    <w:pPr>
      <w:spacing w:before="240" w:after="60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66223"/>
    <w:rPr>
      <w:rFonts w:ascii="Arial" w:eastAsia="MS Mincho" w:hAnsi="Arial" w:cs="Arial"/>
      <w:b/>
      <w:bCs/>
      <w:noProof/>
      <w:kern w:val="28"/>
      <w:sz w:val="32"/>
      <w:szCs w:val="32"/>
      <w:lang w:val="id-ID" w:eastAsia="ja-JP"/>
    </w:rPr>
  </w:style>
  <w:style w:type="paragraph" w:styleId="Caption">
    <w:name w:val="caption"/>
    <w:basedOn w:val="Normal"/>
    <w:next w:val="Normal"/>
    <w:uiPriority w:val="35"/>
    <w:rsid w:val="00166223"/>
    <w:rPr>
      <w:rFonts w:eastAsia="MS Mincho"/>
      <w:b/>
      <w:bCs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662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223"/>
    <w:rPr>
      <w:rFonts w:eastAsia="MS Minch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223"/>
    <w:rPr>
      <w:rFonts w:ascii="Times New Roman" w:eastAsia="MS Mincho" w:hAnsi="Times New Roman" w:cs="Times New Roman"/>
      <w:noProof/>
      <w:sz w:val="20"/>
      <w:szCs w:val="20"/>
      <w:lang w:val="id-ID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223"/>
    <w:rPr>
      <w:rFonts w:ascii="Times New Roman" w:eastAsia="MS Mincho" w:hAnsi="Times New Roman" w:cs="Times New Roman"/>
      <w:b/>
      <w:bCs/>
      <w:noProof/>
      <w:sz w:val="20"/>
      <w:szCs w:val="20"/>
      <w:lang w:val="id-ID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6223"/>
    <w:pPr>
      <w:shd w:val="clear" w:color="auto" w:fill="000080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6223"/>
    <w:rPr>
      <w:rFonts w:ascii="Tahoma" w:eastAsia="MS Mincho" w:hAnsi="Tahoma" w:cs="Tahoma"/>
      <w:noProof/>
      <w:sz w:val="20"/>
      <w:szCs w:val="20"/>
      <w:shd w:val="clear" w:color="auto" w:fill="000080"/>
      <w:lang w:val="id-ID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6622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6223"/>
    <w:rPr>
      <w:rFonts w:eastAsia="MS Mincho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6223"/>
    <w:rPr>
      <w:rFonts w:ascii="Times New Roman" w:eastAsia="MS Mincho" w:hAnsi="Times New Roman" w:cs="Times New Roman"/>
      <w:noProof/>
      <w:sz w:val="20"/>
      <w:szCs w:val="20"/>
      <w:lang w:val="id-ID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6622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6223"/>
    <w:rPr>
      <w:rFonts w:eastAsia="MS Mincho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223"/>
    <w:rPr>
      <w:rFonts w:ascii="Times New Roman" w:eastAsia="MS Mincho" w:hAnsi="Times New Roman" w:cs="Times New Roman"/>
      <w:noProof/>
      <w:sz w:val="20"/>
      <w:szCs w:val="20"/>
      <w:lang w:val="id-ID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6223"/>
    <w:pPr>
      <w:ind w:left="240" w:hanging="240"/>
    </w:pPr>
    <w:rPr>
      <w:rFonts w:eastAsia="MS Mincho"/>
      <w:szCs w:val="24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66223"/>
    <w:pPr>
      <w:ind w:left="480" w:hanging="240"/>
    </w:pPr>
    <w:rPr>
      <w:rFonts w:eastAsia="MS Mincho"/>
      <w:szCs w:val="24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66223"/>
    <w:pPr>
      <w:ind w:left="720" w:hanging="240"/>
    </w:pPr>
    <w:rPr>
      <w:rFonts w:eastAsia="MS Mincho"/>
      <w:szCs w:val="24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66223"/>
    <w:pPr>
      <w:ind w:left="960" w:hanging="240"/>
    </w:pPr>
    <w:rPr>
      <w:rFonts w:eastAsia="MS Mincho"/>
      <w:szCs w:val="24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66223"/>
    <w:pPr>
      <w:ind w:left="1200" w:hanging="240"/>
    </w:pPr>
    <w:rPr>
      <w:rFonts w:eastAsia="MS Mincho"/>
      <w:szCs w:val="24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66223"/>
    <w:pPr>
      <w:ind w:left="1440" w:hanging="240"/>
    </w:pPr>
    <w:rPr>
      <w:rFonts w:eastAsia="MS Mincho"/>
      <w:szCs w:val="24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66223"/>
    <w:pPr>
      <w:ind w:left="1680" w:hanging="240"/>
    </w:pPr>
    <w:rPr>
      <w:rFonts w:eastAsia="MS Mincho"/>
      <w:szCs w:val="24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66223"/>
    <w:pPr>
      <w:ind w:left="1920" w:hanging="240"/>
    </w:pPr>
    <w:rPr>
      <w:rFonts w:eastAsia="MS Mincho"/>
      <w:szCs w:val="24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66223"/>
    <w:pPr>
      <w:ind w:left="2160" w:hanging="240"/>
    </w:pPr>
    <w:rPr>
      <w:rFonts w:eastAsia="MS Mincho"/>
      <w:szCs w:val="24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66223"/>
    <w:rPr>
      <w:rFonts w:ascii="Arial" w:eastAsia="MS Mincho" w:hAnsi="Arial" w:cs="Arial"/>
      <w:b/>
      <w:bCs/>
      <w:szCs w:val="24"/>
      <w:lang w:eastAsia="ja-JP"/>
    </w:rPr>
  </w:style>
  <w:style w:type="paragraph" w:styleId="MacroText">
    <w:name w:val="macro"/>
    <w:link w:val="MacroTextChar"/>
    <w:uiPriority w:val="99"/>
    <w:semiHidden/>
    <w:unhideWhenUsed/>
    <w:rsid w:val="001662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6223"/>
    <w:rPr>
      <w:rFonts w:ascii="Courier New" w:eastAsia="MS Mincho" w:hAnsi="Courier New" w:cs="Courier New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6223"/>
    <w:pPr>
      <w:ind w:left="240" w:hanging="240"/>
    </w:pPr>
    <w:rPr>
      <w:rFonts w:eastAsia="MS Mincho"/>
      <w:szCs w:val="24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66223"/>
    <w:rPr>
      <w:rFonts w:eastAsia="MS Mincho"/>
      <w:szCs w:val="24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166223"/>
    <w:pPr>
      <w:spacing w:before="120"/>
    </w:pPr>
    <w:rPr>
      <w:rFonts w:ascii="Arial" w:eastAsia="MS Mincho" w:hAnsi="Arial" w:cs="Arial"/>
      <w:b/>
      <w:bCs/>
      <w:szCs w:val="24"/>
      <w:lang w:eastAsia="ja-JP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166223"/>
    <w:pPr>
      <w:ind w:left="720"/>
    </w:pPr>
    <w:rPr>
      <w:rFonts w:eastAsia="MS Mincho"/>
      <w:szCs w:val="24"/>
      <w:lang w:eastAsia="ja-JP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166223"/>
    <w:pPr>
      <w:ind w:left="960"/>
    </w:pPr>
    <w:rPr>
      <w:rFonts w:eastAsia="MS Mincho"/>
      <w:szCs w:val="24"/>
      <w:lang w:eastAsia="ja-JP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166223"/>
    <w:pPr>
      <w:ind w:left="1200"/>
    </w:pPr>
    <w:rPr>
      <w:rFonts w:eastAsia="MS Mincho"/>
      <w:szCs w:val="24"/>
      <w:lang w:eastAsia="ja-JP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166223"/>
    <w:pPr>
      <w:ind w:left="1440"/>
    </w:pPr>
    <w:rPr>
      <w:rFonts w:eastAsia="MS Mincho"/>
      <w:szCs w:val="24"/>
      <w:lang w:eastAsia="ja-JP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166223"/>
    <w:pPr>
      <w:ind w:left="1680"/>
    </w:pPr>
    <w:rPr>
      <w:rFonts w:eastAsia="MS Mincho"/>
      <w:szCs w:val="24"/>
      <w:lang w:eastAsia="ja-JP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166223"/>
    <w:pPr>
      <w:ind w:left="1920"/>
    </w:pPr>
    <w:rPr>
      <w:rFonts w:eastAsia="MS Mincho"/>
      <w:szCs w:val="24"/>
      <w:lang w:eastAsia="ja-JP"/>
    </w:rPr>
  </w:style>
  <w:style w:type="table" w:customStyle="1" w:styleId="LightShading-Accent11">
    <w:name w:val="Light Shading - Accent 11"/>
    <w:basedOn w:val="TableNormal"/>
    <w:uiPriority w:val="60"/>
    <w:rsid w:val="00166223"/>
    <w:pPr>
      <w:spacing w:after="0" w:line="240" w:lineRule="auto"/>
    </w:pPr>
    <w:rPr>
      <w:rFonts w:eastAsia="Times New Roman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166223"/>
    <w:rPr>
      <w:rFonts w:cs="Times New Roman"/>
    </w:rPr>
  </w:style>
  <w:style w:type="numbering" w:styleId="ArticleSection">
    <w:name w:val="Outline List 3"/>
    <w:basedOn w:val="NoList"/>
    <w:uiPriority w:val="99"/>
    <w:semiHidden/>
    <w:unhideWhenUsed/>
    <w:rsid w:val="00166223"/>
    <w:pPr>
      <w:numPr>
        <w:numId w:val="17"/>
      </w:numPr>
    </w:pPr>
  </w:style>
  <w:style w:type="numbering" w:customStyle="1" w:styleId="Style3">
    <w:name w:val="Style3"/>
    <w:rsid w:val="00166223"/>
    <w:pPr>
      <w:numPr>
        <w:numId w:val="13"/>
      </w:numPr>
    </w:pPr>
  </w:style>
  <w:style w:type="numbering" w:customStyle="1" w:styleId="WWNum2">
    <w:name w:val="WWNum2"/>
    <w:rsid w:val="00166223"/>
    <w:pPr>
      <w:numPr>
        <w:numId w:val="14"/>
      </w:numPr>
    </w:pPr>
  </w:style>
  <w:style w:type="numbering" w:customStyle="1" w:styleId="Style1">
    <w:name w:val="Style1"/>
    <w:rsid w:val="00166223"/>
    <w:pPr>
      <w:numPr>
        <w:numId w:val="12"/>
      </w:numPr>
    </w:pPr>
  </w:style>
  <w:style w:type="numbering" w:styleId="1ai">
    <w:name w:val="Outline List 1"/>
    <w:basedOn w:val="NoList"/>
    <w:uiPriority w:val="99"/>
    <w:semiHidden/>
    <w:unhideWhenUsed/>
    <w:rsid w:val="00166223"/>
    <w:pPr>
      <w:numPr>
        <w:numId w:val="16"/>
      </w:numPr>
    </w:pPr>
  </w:style>
  <w:style w:type="numbering" w:styleId="111111">
    <w:name w:val="Outline List 2"/>
    <w:basedOn w:val="NoList"/>
    <w:uiPriority w:val="99"/>
    <w:semiHidden/>
    <w:unhideWhenUsed/>
    <w:rsid w:val="00166223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E6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223"/>
    <w:pPr>
      <w:keepNext/>
      <w:keepLines/>
      <w:numPr>
        <w:numId w:val="1"/>
      </w:numPr>
      <w:spacing w:before="480" w:line="276" w:lineRule="auto"/>
      <w:ind w:left="0" w:firstLine="0"/>
      <w:outlineLvl w:val="0"/>
    </w:pPr>
    <w:rPr>
      <w:rFonts w:asciiTheme="majorHAnsi" w:eastAsiaTheme="majorEastAsia" w:hAnsiTheme="majorHAnsi"/>
      <w:b/>
      <w:bCs/>
      <w:noProof w:val="0"/>
      <w:color w:val="365F91" w:themeColor="accent1" w:themeShade="BF"/>
      <w:sz w:val="28"/>
      <w:szCs w:val="28"/>
      <w:lang w:eastAsia="id-ID"/>
    </w:rPr>
  </w:style>
  <w:style w:type="paragraph" w:styleId="Heading2">
    <w:name w:val="heading 2"/>
    <w:basedOn w:val="Normal"/>
    <w:link w:val="Heading2Char"/>
    <w:uiPriority w:val="9"/>
    <w:qFormat/>
    <w:rsid w:val="00166223"/>
    <w:pPr>
      <w:numPr>
        <w:ilvl w:val="1"/>
        <w:numId w:val="1"/>
      </w:numPr>
      <w:spacing w:before="100" w:beforeAutospacing="1" w:after="100" w:afterAutospacing="1"/>
      <w:ind w:left="0" w:firstLine="0"/>
      <w:outlineLvl w:val="1"/>
    </w:pPr>
    <w:rPr>
      <w:b/>
      <w:bCs/>
      <w:noProof w:val="0"/>
      <w:sz w:val="36"/>
      <w:szCs w:val="3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6223"/>
    <w:pPr>
      <w:keepNext/>
      <w:numPr>
        <w:ilvl w:val="2"/>
        <w:numId w:val="1"/>
      </w:numPr>
      <w:spacing w:before="240" w:after="60"/>
      <w:ind w:left="1440" w:hanging="432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223"/>
    <w:pPr>
      <w:keepNext/>
      <w:numPr>
        <w:ilvl w:val="3"/>
        <w:numId w:val="1"/>
      </w:numPr>
      <w:spacing w:before="240" w:after="60"/>
      <w:ind w:left="864" w:hanging="144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223"/>
    <w:pPr>
      <w:numPr>
        <w:ilvl w:val="4"/>
        <w:numId w:val="1"/>
      </w:numPr>
      <w:spacing w:before="240" w:after="60"/>
      <w:ind w:left="1008" w:hanging="432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6223"/>
    <w:pPr>
      <w:numPr>
        <w:ilvl w:val="5"/>
        <w:numId w:val="1"/>
      </w:numPr>
      <w:spacing w:before="240" w:after="60"/>
      <w:ind w:left="1152" w:hanging="432"/>
      <w:outlineLvl w:val="5"/>
    </w:pPr>
    <w:rPr>
      <w:rFonts w:eastAsia="MS Mincho"/>
      <w:b/>
      <w:bCs/>
      <w:sz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6223"/>
    <w:pPr>
      <w:numPr>
        <w:ilvl w:val="6"/>
        <w:numId w:val="1"/>
      </w:numPr>
      <w:spacing w:before="240" w:after="60"/>
      <w:ind w:left="1296" w:hanging="288"/>
      <w:outlineLvl w:val="6"/>
    </w:pPr>
    <w:rPr>
      <w:rFonts w:eastAsia="MS Mincho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6223"/>
    <w:pPr>
      <w:numPr>
        <w:ilvl w:val="7"/>
        <w:numId w:val="1"/>
      </w:numPr>
      <w:spacing w:before="240" w:after="60"/>
      <w:ind w:left="3960" w:hanging="432"/>
      <w:outlineLvl w:val="7"/>
    </w:pPr>
    <w:rPr>
      <w:rFonts w:eastAsia="MS Mincho"/>
      <w:i/>
      <w:iCs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6223"/>
    <w:pPr>
      <w:numPr>
        <w:ilvl w:val="8"/>
        <w:numId w:val="1"/>
      </w:numPr>
      <w:spacing w:before="240" w:after="60"/>
      <w:ind w:left="1584" w:hanging="144"/>
      <w:outlineLvl w:val="8"/>
    </w:pPr>
    <w:rPr>
      <w:rFonts w:ascii="Arial" w:eastAsia="MS Mincho" w:hAnsi="Arial" w:cs="Arial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3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F4B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653F4B"/>
    <w:rPr>
      <w:rFonts w:cs="Times New Roman"/>
    </w:rPr>
  </w:style>
  <w:style w:type="paragraph" w:styleId="ListParagraph">
    <w:name w:val="List Paragraph"/>
    <w:aliases w:val="Body of text,List Paragraph1,skripsi,Body Text Char1,Char Char2,List Paragraph2,Heading 10,sub de titre 4,ANNEX,spasi 2 taiiii"/>
    <w:basedOn w:val="Normal"/>
    <w:link w:val="ListParagraphChar"/>
    <w:uiPriority w:val="34"/>
    <w:qFormat/>
    <w:rsid w:val="001216E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sub de titre 4 Char,ANNEX Char,spasi 2 taiiii Char"/>
    <w:link w:val="ListParagraph"/>
    <w:uiPriority w:val="34"/>
    <w:qFormat/>
    <w:locked/>
    <w:rsid w:val="001216E1"/>
    <w:rPr>
      <w:rFonts w:ascii="Times New Roman" w:eastAsia="Times New Roman" w:hAnsi="Times New Roman" w:cs="Times New Roman"/>
      <w:noProof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E1"/>
    <w:rPr>
      <w:rFonts w:ascii="Tahoma" w:eastAsia="Times New Roman" w:hAnsi="Tahoma" w:cs="Tahoma"/>
      <w:noProof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523D21"/>
    <w:pPr>
      <w:spacing w:after="0" w:line="240" w:lineRule="auto"/>
    </w:pPr>
    <w:rPr>
      <w:rFonts w:ascii="Times New Roman" w:eastAsia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866B0"/>
    <w:pPr>
      <w:spacing w:after="0" w:line="240" w:lineRule="auto"/>
    </w:pPr>
    <w:rPr>
      <w:rFonts w:eastAsia="Times New Roman" w:cs="Times New Roman"/>
      <w:lang w:val="id-ID"/>
    </w:rPr>
  </w:style>
  <w:style w:type="character" w:customStyle="1" w:styleId="NoSpacingChar">
    <w:name w:val="No Spacing Char"/>
    <w:link w:val="NoSpacing"/>
    <w:uiPriority w:val="1"/>
    <w:locked/>
    <w:rsid w:val="00E866B0"/>
    <w:rPr>
      <w:rFonts w:eastAsia="Times New Roman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6622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166223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166223"/>
    <w:rPr>
      <w:rFonts w:ascii="Arial" w:eastAsia="MS Mincho" w:hAnsi="Arial" w:cs="Arial"/>
      <w:b/>
      <w:bCs/>
      <w:noProof/>
      <w:sz w:val="26"/>
      <w:szCs w:val="26"/>
      <w:lang w:val="id-ID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223"/>
    <w:rPr>
      <w:rFonts w:ascii="Times New Roman" w:eastAsia="MS Mincho" w:hAnsi="Times New Roman" w:cs="Times New Roman"/>
      <w:b/>
      <w:bCs/>
      <w:noProof/>
      <w:sz w:val="28"/>
      <w:szCs w:val="28"/>
      <w:lang w:val="id-ID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6223"/>
    <w:rPr>
      <w:rFonts w:ascii="Times New Roman" w:eastAsia="MS Mincho" w:hAnsi="Times New Roman" w:cs="Times New Roman"/>
      <w:b/>
      <w:bCs/>
      <w:i/>
      <w:iCs/>
      <w:noProof/>
      <w:sz w:val="26"/>
      <w:szCs w:val="26"/>
      <w:lang w:val="id-ID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6223"/>
    <w:rPr>
      <w:rFonts w:ascii="Times New Roman" w:eastAsia="MS Mincho" w:hAnsi="Times New Roman" w:cs="Times New Roman"/>
      <w:b/>
      <w:bCs/>
      <w:noProof/>
      <w:lang w:val="id-ID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6223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6223"/>
    <w:rPr>
      <w:rFonts w:ascii="Times New Roman" w:eastAsia="MS Mincho" w:hAnsi="Times New Roman" w:cs="Times New Roman"/>
      <w:i/>
      <w:iCs/>
      <w:noProof/>
      <w:sz w:val="24"/>
      <w:szCs w:val="24"/>
      <w:lang w:val="id-ID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6223"/>
    <w:rPr>
      <w:rFonts w:ascii="Arial" w:eastAsia="MS Mincho" w:hAnsi="Arial" w:cs="Arial"/>
      <w:noProof/>
      <w:lang w:val="id-ID" w:eastAsia="ja-JP"/>
    </w:rPr>
  </w:style>
  <w:style w:type="paragraph" w:styleId="Header">
    <w:name w:val="header"/>
    <w:basedOn w:val="Normal"/>
    <w:link w:val="HeaderChar"/>
    <w:uiPriority w:val="99"/>
    <w:unhideWhenUsed/>
    <w:rsid w:val="00166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223"/>
    <w:rPr>
      <w:rFonts w:ascii="Times New Roman" w:eastAsia="Times New Roman" w:hAnsi="Times New Roman" w:cs="Times New Roman"/>
      <w:noProof/>
      <w:sz w:val="24"/>
      <w:lang w:val="id-ID"/>
    </w:rPr>
  </w:style>
  <w:style w:type="paragraph" w:customStyle="1" w:styleId="Default">
    <w:name w:val="Default"/>
    <w:rsid w:val="00166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166223"/>
    <w:rPr>
      <w:rFonts w:cs="Times New Roman"/>
      <w:i/>
      <w:iCs/>
    </w:rPr>
  </w:style>
  <w:style w:type="paragraph" w:styleId="NormalWeb">
    <w:name w:val="Normal (Web)"/>
    <w:basedOn w:val="Normal"/>
    <w:uiPriority w:val="99"/>
    <w:unhideWhenUsed/>
    <w:rsid w:val="00166223"/>
    <w:pPr>
      <w:spacing w:before="100" w:beforeAutospacing="1" w:after="100" w:afterAutospacing="1"/>
    </w:pPr>
    <w:rPr>
      <w:noProof w:val="0"/>
      <w:szCs w:val="24"/>
      <w:lang w:val="en-US"/>
    </w:rPr>
  </w:style>
  <w:style w:type="character" w:customStyle="1" w:styleId="lrzxr">
    <w:name w:val="lrzxr"/>
    <w:basedOn w:val="DefaultParagraphFont"/>
    <w:rsid w:val="0016622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6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6223"/>
    <w:rPr>
      <w:rFonts w:ascii="Courier New" w:eastAsia="Times New Roman" w:hAnsi="Courier New" w:cs="Courier New"/>
      <w:sz w:val="20"/>
      <w:szCs w:val="20"/>
      <w:lang w:val="id-ID" w:eastAsia="id-ID"/>
    </w:rPr>
  </w:style>
  <w:style w:type="table" w:customStyle="1" w:styleId="LightShading1">
    <w:name w:val="Light Shading1"/>
    <w:basedOn w:val="TableNormal"/>
    <w:uiPriority w:val="60"/>
    <w:rsid w:val="00166223"/>
    <w:pPr>
      <w:spacing w:after="0" w:line="240" w:lineRule="auto"/>
    </w:pPr>
    <w:rPr>
      <w:rFonts w:eastAsia="Times New Roman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tab-span">
    <w:name w:val="apple-tab-span"/>
    <w:basedOn w:val="DefaultParagraphFont"/>
    <w:rsid w:val="00166223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6223"/>
    <w:pPr>
      <w:numPr>
        <w:ilvl w:val="1"/>
      </w:numPr>
      <w:spacing w:after="200" w:line="276" w:lineRule="auto"/>
    </w:pPr>
    <w:rPr>
      <w:rFonts w:asciiTheme="majorHAnsi" w:eastAsiaTheme="majorEastAsia" w:hAnsiTheme="majorHAnsi"/>
      <w:i/>
      <w:iCs/>
      <w:noProof w:val="0"/>
      <w:color w:val="4F81BD" w:themeColor="accent1"/>
      <w:spacing w:val="15"/>
      <w:szCs w:val="24"/>
      <w:lang w:eastAsia="id-ID"/>
    </w:rPr>
  </w:style>
  <w:style w:type="character" w:customStyle="1" w:styleId="SubtitleChar">
    <w:name w:val="Subtitle Char"/>
    <w:basedOn w:val="DefaultParagraphFont"/>
    <w:link w:val="Subtitle"/>
    <w:uiPriority w:val="11"/>
    <w:rsid w:val="00166223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val="id-ID" w:eastAsia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6223"/>
    <w:pPr>
      <w:spacing w:after="100" w:line="276" w:lineRule="auto"/>
      <w:jc w:val="both"/>
    </w:pPr>
    <w:rPr>
      <w:rFonts w:eastAsiaTheme="minorEastAsia"/>
      <w:noProof w:val="0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66223"/>
    <w:pPr>
      <w:spacing w:after="100" w:line="276" w:lineRule="auto"/>
      <w:ind w:left="1014" w:firstLine="426"/>
      <w:jc w:val="both"/>
    </w:pPr>
    <w:rPr>
      <w:rFonts w:eastAsiaTheme="minorEastAsia"/>
      <w:noProof w:val="0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166223"/>
    <w:pPr>
      <w:spacing w:line="240" w:lineRule="auto"/>
      <w:outlineLvl w:val="9"/>
    </w:pPr>
    <w:rPr>
      <w:noProof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6223"/>
    <w:pPr>
      <w:spacing w:after="100" w:line="276" w:lineRule="auto"/>
      <w:jc w:val="both"/>
    </w:pPr>
    <w:rPr>
      <w:rFonts w:eastAsiaTheme="minorEastAsia"/>
      <w:b/>
      <w:noProof w:val="0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66223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1662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223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16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Cs w:val="24"/>
      <w:lang w:val="en-US"/>
    </w:rPr>
  </w:style>
  <w:style w:type="paragraph" w:customStyle="1" w:styleId="xl66">
    <w:name w:val="xl66"/>
    <w:basedOn w:val="Normal"/>
    <w:rsid w:val="0016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Cs w:val="24"/>
      <w:lang w:val="en-US"/>
    </w:rPr>
  </w:style>
  <w:style w:type="paragraph" w:customStyle="1" w:styleId="xl67">
    <w:name w:val="xl67"/>
    <w:basedOn w:val="Normal"/>
    <w:rsid w:val="0016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Cs w:val="24"/>
      <w:lang w:val="en-US"/>
    </w:rPr>
  </w:style>
  <w:style w:type="paragraph" w:customStyle="1" w:styleId="xl68">
    <w:name w:val="xl68"/>
    <w:basedOn w:val="Normal"/>
    <w:rsid w:val="0016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Cs w:val="24"/>
      <w:lang w:val="en-US"/>
    </w:rPr>
  </w:style>
  <w:style w:type="paragraph" w:customStyle="1" w:styleId="xl69">
    <w:name w:val="xl69"/>
    <w:basedOn w:val="Normal"/>
    <w:rsid w:val="00166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Cs w:val="24"/>
      <w:lang w:val="en-US"/>
    </w:rPr>
  </w:style>
  <w:style w:type="paragraph" w:customStyle="1" w:styleId="xl70">
    <w:name w:val="xl70"/>
    <w:basedOn w:val="Normal"/>
    <w:rsid w:val="001662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Cs w:val="24"/>
      <w:lang w:val="en-US"/>
    </w:rPr>
  </w:style>
  <w:style w:type="paragraph" w:customStyle="1" w:styleId="xl71">
    <w:name w:val="xl71"/>
    <w:basedOn w:val="Normal"/>
    <w:rsid w:val="001662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Cs w:val="24"/>
      <w:lang w:val="en-US"/>
    </w:rPr>
  </w:style>
  <w:style w:type="table" w:customStyle="1" w:styleId="TableGrid1">
    <w:name w:val="Table Grid1"/>
    <w:basedOn w:val="TableNormal"/>
    <w:uiPriority w:val="59"/>
    <w:rsid w:val="00166223"/>
    <w:pPr>
      <w:spacing w:after="0" w:line="240" w:lineRule="auto"/>
    </w:pPr>
    <w:rPr>
      <w:rFonts w:eastAsia="Times New Roman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66223"/>
    <w:rPr>
      <w:rFonts w:cs="Times New Roman"/>
      <w:b/>
      <w:bCs/>
    </w:rPr>
  </w:style>
  <w:style w:type="paragraph" w:customStyle="1" w:styleId="Isi">
    <w:name w:val="Isi"/>
    <w:basedOn w:val="Normal"/>
    <w:rsid w:val="00166223"/>
    <w:pPr>
      <w:suppressAutoHyphens/>
      <w:autoSpaceDN w:val="0"/>
      <w:spacing w:line="480" w:lineRule="auto"/>
      <w:ind w:left="720" w:firstLine="720"/>
      <w:jc w:val="both"/>
      <w:textAlignment w:val="baseline"/>
    </w:pPr>
    <w:rPr>
      <w:noProof w:val="0"/>
      <w:szCs w:val="24"/>
      <w:lang w:val="en-US"/>
    </w:rPr>
  </w:style>
  <w:style w:type="paragraph" w:customStyle="1" w:styleId="xl63">
    <w:name w:val="xl63"/>
    <w:basedOn w:val="Normal"/>
    <w:rsid w:val="0016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Cs w:val="24"/>
      <w:lang w:val="en-US"/>
    </w:rPr>
  </w:style>
  <w:style w:type="paragraph" w:customStyle="1" w:styleId="xl64">
    <w:name w:val="xl64"/>
    <w:basedOn w:val="Normal"/>
    <w:rsid w:val="0016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Cs w:val="24"/>
      <w:lang w:val="en-US"/>
    </w:rPr>
  </w:style>
  <w:style w:type="paragraph" w:styleId="BlockText">
    <w:name w:val="Block Text"/>
    <w:basedOn w:val="Normal"/>
    <w:uiPriority w:val="99"/>
    <w:semiHidden/>
    <w:unhideWhenUsed/>
    <w:qFormat/>
    <w:rsid w:val="00166223"/>
    <w:pPr>
      <w:spacing w:after="120"/>
      <w:ind w:left="1440" w:right="1440"/>
    </w:pPr>
    <w:rPr>
      <w:rFonts w:eastAsia="MS Mincho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166223"/>
    <w:pPr>
      <w:spacing w:after="120"/>
    </w:pPr>
    <w:rPr>
      <w:rFonts w:eastAsia="MS Mincho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6223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66223"/>
    <w:pPr>
      <w:spacing w:after="120" w:line="480" w:lineRule="auto"/>
    </w:pPr>
    <w:rPr>
      <w:rFonts w:eastAsia="MS Mincho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6223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6223"/>
    <w:pPr>
      <w:spacing w:after="120"/>
    </w:pPr>
    <w:rPr>
      <w:rFonts w:eastAsia="MS Mincho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6223"/>
    <w:rPr>
      <w:rFonts w:ascii="Times New Roman" w:eastAsia="MS Mincho" w:hAnsi="Times New Roman" w:cs="Times New Roman"/>
      <w:noProof/>
      <w:sz w:val="16"/>
      <w:szCs w:val="16"/>
      <w:lang w:val="id-ID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622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6223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6223"/>
    <w:pPr>
      <w:spacing w:after="120"/>
      <w:ind w:left="360"/>
    </w:pPr>
    <w:rPr>
      <w:rFonts w:eastAsia="MS Mincho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6223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622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6223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6223"/>
    <w:pPr>
      <w:spacing w:after="120" w:line="480" w:lineRule="auto"/>
      <w:ind w:left="360"/>
    </w:pPr>
    <w:rPr>
      <w:rFonts w:eastAsia="MS Mincho"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6223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6223"/>
    <w:pPr>
      <w:spacing w:after="120"/>
      <w:ind w:left="360"/>
    </w:pPr>
    <w:rPr>
      <w:rFonts w:eastAsia="MS Mincho"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6223"/>
    <w:rPr>
      <w:rFonts w:ascii="Times New Roman" w:eastAsia="MS Mincho" w:hAnsi="Times New Roman" w:cs="Times New Roman"/>
      <w:noProof/>
      <w:sz w:val="16"/>
      <w:szCs w:val="16"/>
      <w:lang w:val="id-ID"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166223"/>
    <w:pPr>
      <w:ind w:left="4320"/>
    </w:pPr>
    <w:rPr>
      <w:rFonts w:eastAsia="MS Mincho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66223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6223"/>
    <w:rPr>
      <w:rFonts w:eastAsia="MS Mincho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166223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6223"/>
    <w:rPr>
      <w:rFonts w:eastAsia="MS Mincho"/>
      <w:szCs w:val="24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6223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EnvelopeAddress">
    <w:name w:val="envelope address"/>
    <w:basedOn w:val="Normal"/>
    <w:uiPriority w:val="99"/>
    <w:semiHidden/>
    <w:unhideWhenUsed/>
    <w:rsid w:val="00166223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Cs w:val="24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166223"/>
    <w:rPr>
      <w:rFonts w:ascii="Arial" w:eastAsia="MS Mincho" w:hAnsi="Arial" w:cs="Arial"/>
      <w:sz w:val="20"/>
      <w:szCs w:val="20"/>
      <w:lang w:eastAsia="ja-JP"/>
    </w:rPr>
  </w:style>
  <w:style w:type="character" w:styleId="HTMLAcronym">
    <w:name w:val="HTML Acronym"/>
    <w:basedOn w:val="DefaultParagraphFont"/>
    <w:uiPriority w:val="99"/>
    <w:semiHidden/>
    <w:unhideWhenUsed/>
    <w:rsid w:val="00166223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66223"/>
    <w:rPr>
      <w:rFonts w:eastAsia="MS Mincho"/>
      <w:i/>
      <w:iCs/>
      <w:szCs w:val="24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6223"/>
    <w:rPr>
      <w:rFonts w:ascii="Times New Roman" w:eastAsia="MS Mincho" w:hAnsi="Times New Roman" w:cs="Times New Roman"/>
      <w:i/>
      <w:iCs/>
      <w:noProof/>
      <w:sz w:val="24"/>
      <w:szCs w:val="24"/>
      <w:lang w:val="id-ID" w:eastAsia="ja-JP"/>
    </w:rPr>
  </w:style>
  <w:style w:type="character" w:styleId="HTMLCite">
    <w:name w:val="HTML Cite"/>
    <w:basedOn w:val="DefaultParagraphFont"/>
    <w:uiPriority w:val="99"/>
    <w:semiHidden/>
    <w:unhideWhenUsed/>
    <w:rsid w:val="00166223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622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6223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622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66223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16622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6223"/>
    <w:rPr>
      <w:rFonts w:cs="Times New Roman"/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166223"/>
    <w:rPr>
      <w:rFonts w:cs="Times New Roman"/>
    </w:rPr>
  </w:style>
  <w:style w:type="paragraph" w:styleId="List">
    <w:name w:val="List"/>
    <w:basedOn w:val="Normal"/>
    <w:uiPriority w:val="99"/>
    <w:semiHidden/>
    <w:unhideWhenUsed/>
    <w:rsid w:val="00166223"/>
    <w:pPr>
      <w:ind w:left="360" w:hanging="360"/>
    </w:pPr>
    <w:rPr>
      <w:rFonts w:eastAsia="MS Mincho"/>
      <w:szCs w:val="24"/>
      <w:lang w:eastAsia="ja-JP"/>
    </w:rPr>
  </w:style>
  <w:style w:type="paragraph" w:styleId="List2">
    <w:name w:val="List 2"/>
    <w:basedOn w:val="Normal"/>
    <w:uiPriority w:val="99"/>
    <w:semiHidden/>
    <w:unhideWhenUsed/>
    <w:rsid w:val="00166223"/>
    <w:pPr>
      <w:ind w:left="720" w:hanging="360"/>
    </w:pPr>
    <w:rPr>
      <w:rFonts w:eastAsia="MS Mincho"/>
      <w:szCs w:val="24"/>
      <w:lang w:eastAsia="ja-JP"/>
    </w:rPr>
  </w:style>
  <w:style w:type="paragraph" w:styleId="List3">
    <w:name w:val="List 3"/>
    <w:basedOn w:val="Normal"/>
    <w:uiPriority w:val="99"/>
    <w:semiHidden/>
    <w:unhideWhenUsed/>
    <w:rsid w:val="00166223"/>
    <w:pPr>
      <w:ind w:left="1080" w:hanging="360"/>
    </w:pPr>
    <w:rPr>
      <w:rFonts w:eastAsia="MS Mincho"/>
      <w:szCs w:val="24"/>
      <w:lang w:eastAsia="ja-JP"/>
    </w:rPr>
  </w:style>
  <w:style w:type="paragraph" w:styleId="List4">
    <w:name w:val="List 4"/>
    <w:basedOn w:val="Normal"/>
    <w:uiPriority w:val="99"/>
    <w:semiHidden/>
    <w:unhideWhenUsed/>
    <w:rsid w:val="00166223"/>
    <w:pPr>
      <w:ind w:left="1440" w:hanging="360"/>
    </w:pPr>
    <w:rPr>
      <w:rFonts w:eastAsia="MS Mincho"/>
      <w:szCs w:val="24"/>
      <w:lang w:eastAsia="ja-JP"/>
    </w:rPr>
  </w:style>
  <w:style w:type="paragraph" w:styleId="List5">
    <w:name w:val="List 5"/>
    <w:basedOn w:val="Normal"/>
    <w:uiPriority w:val="99"/>
    <w:semiHidden/>
    <w:unhideWhenUsed/>
    <w:rsid w:val="00166223"/>
    <w:pPr>
      <w:ind w:left="1800" w:hanging="360"/>
    </w:pPr>
    <w:rPr>
      <w:rFonts w:eastAsia="MS Mincho"/>
      <w:szCs w:val="24"/>
      <w:lang w:eastAsia="ja-JP"/>
    </w:rPr>
  </w:style>
  <w:style w:type="paragraph" w:styleId="ListBullet">
    <w:name w:val="List Bullet"/>
    <w:basedOn w:val="Normal"/>
    <w:uiPriority w:val="99"/>
    <w:semiHidden/>
    <w:unhideWhenUsed/>
    <w:rsid w:val="00166223"/>
    <w:pPr>
      <w:numPr>
        <w:numId w:val="11"/>
      </w:numPr>
      <w:ind w:left="360"/>
    </w:pPr>
    <w:rPr>
      <w:rFonts w:eastAsia="MS Mincho"/>
      <w:szCs w:val="24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166223"/>
    <w:pPr>
      <w:numPr>
        <w:numId w:val="2"/>
      </w:numPr>
    </w:pPr>
    <w:rPr>
      <w:rFonts w:eastAsia="MS Mincho"/>
      <w:szCs w:val="24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166223"/>
    <w:pPr>
      <w:numPr>
        <w:numId w:val="3"/>
      </w:numPr>
    </w:pPr>
    <w:rPr>
      <w:rFonts w:eastAsia="MS Mincho"/>
      <w:szCs w:val="24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166223"/>
    <w:pPr>
      <w:numPr>
        <w:numId w:val="4"/>
      </w:numPr>
    </w:pPr>
    <w:rPr>
      <w:rFonts w:eastAsia="MS Mincho"/>
      <w:szCs w:val="24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166223"/>
    <w:pPr>
      <w:numPr>
        <w:numId w:val="5"/>
      </w:numPr>
    </w:pPr>
    <w:rPr>
      <w:rFonts w:eastAsia="MS Mincho"/>
      <w:szCs w:val="24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166223"/>
    <w:pPr>
      <w:spacing w:after="120"/>
      <w:ind w:left="360"/>
    </w:pPr>
    <w:rPr>
      <w:rFonts w:eastAsia="MS Mincho"/>
      <w:szCs w:val="24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166223"/>
    <w:pPr>
      <w:spacing w:after="120"/>
      <w:ind w:left="720"/>
    </w:pPr>
    <w:rPr>
      <w:rFonts w:eastAsia="MS Mincho"/>
      <w:szCs w:val="24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166223"/>
    <w:pPr>
      <w:spacing w:after="120"/>
      <w:ind w:left="1080"/>
    </w:pPr>
    <w:rPr>
      <w:rFonts w:eastAsia="MS Mincho"/>
      <w:szCs w:val="24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166223"/>
    <w:pPr>
      <w:spacing w:after="120"/>
      <w:ind w:left="1440"/>
    </w:pPr>
    <w:rPr>
      <w:rFonts w:eastAsia="MS Mincho"/>
      <w:szCs w:val="24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166223"/>
    <w:pPr>
      <w:spacing w:after="120"/>
      <w:ind w:left="1800"/>
    </w:pPr>
    <w:rPr>
      <w:rFonts w:eastAsia="MS Mincho"/>
      <w:szCs w:val="24"/>
      <w:lang w:eastAsia="ja-JP"/>
    </w:rPr>
  </w:style>
  <w:style w:type="paragraph" w:styleId="ListNumber">
    <w:name w:val="List Number"/>
    <w:basedOn w:val="Normal"/>
    <w:uiPriority w:val="99"/>
    <w:semiHidden/>
    <w:unhideWhenUsed/>
    <w:rsid w:val="00166223"/>
    <w:pPr>
      <w:numPr>
        <w:numId w:val="6"/>
      </w:numPr>
    </w:pPr>
    <w:rPr>
      <w:rFonts w:eastAsia="MS Mincho"/>
      <w:szCs w:val="24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166223"/>
    <w:pPr>
      <w:numPr>
        <w:numId w:val="7"/>
      </w:numPr>
    </w:pPr>
    <w:rPr>
      <w:rFonts w:eastAsia="MS Mincho"/>
      <w:szCs w:val="24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166223"/>
    <w:pPr>
      <w:numPr>
        <w:numId w:val="8"/>
      </w:numPr>
    </w:pPr>
    <w:rPr>
      <w:rFonts w:eastAsia="MS Mincho"/>
      <w:szCs w:val="24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166223"/>
    <w:pPr>
      <w:numPr>
        <w:numId w:val="9"/>
      </w:numPr>
    </w:pPr>
    <w:rPr>
      <w:rFonts w:eastAsia="MS Mincho"/>
      <w:szCs w:val="24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166223"/>
    <w:pPr>
      <w:numPr>
        <w:numId w:val="10"/>
      </w:numPr>
    </w:pPr>
    <w:rPr>
      <w:rFonts w:eastAsia="MS Mincho"/>
      <w:szCs w:val="24"/>
      <w:lang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62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MS Mincho" w:hAnsi="Arial" w:cs="Arial"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6223"/>
    <w:rPr>
      <w:rFonts w:ascii="Arial" w:eastAsia="MS Mincho" w:hAnsi="Arial" w:cs="Arial"/>
      <w:noProof/>
      <w:sz w:val="24"/>
      <w:szCs w:val="24"/>
      <w:shd w:val="pct20" w:color="auto" w:fill="auto"/>
      <w:lang w:val="id-ID" w:eastAsia="ja-JP"/>
    </w:rPr>
  </w:style>
  <w:style w:type="paragraph" w:styleId="NormalIndent">
    <w:name w:val="Normal Indent"/>
    <w:basedOn w:val="Normal"/>
    <w:uiPriority w:val="99"/>
    <w:semiHidden/>
    <w:unhideWhenUsed/>
    <w:rsid w:val="00166223"/>
    <w:pPr>
      <w:ind w:left="720"/>
    </w:pPr>
    <w:rPr>
      <w:rFonts w:eastAsia="MS Mincho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6223"/>
    <w:rPr>
      <w:rFonts w:eastAsia="MS Mincho"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6223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6223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6223"/>
    <w:rPr>
      <w:rFonts w:ascii="Courier New" w:eastAsia="MS Mincho" w:hAnsi="Courier New" w:cs="Courier New"/>
      <w:noProof/>
      <w:sz w:val="20"/>
      <w:szCs w:val="20"/>
      <w:lang w:val="id-ID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6223"/>
    <w:rPr>
      <w:rFonts w:eastAsia="MS Mincho"/>
      <w:szCs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6223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6223"/>
    <w:pPr>
      <w:ind w:left="4320"/>
    </w:pPr>
    <w:rPr>
      <w:rFonts w:eastAsia="MS Mincho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6223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table" w:styleId="Table3Deffects1">
    <w:name w:val="Table 3D effects 1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662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166223"/>
    <w:pPr>
      <w:spacing w:before="240" w:after="60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66223"/>
    <w:rPr>
      <w:rFonts w:ascii="Arial" w:eastAsia="MS Mincho" w:hAnsi="Arial" w:cs="Arial"/>
      <w:b/>
      <w:bCs/>
      <w:noProof/>
      <w:kern w:val="28"/>
      <w:sz w:val="32"/>
      <w:szCs w:val="32"/>
      <w:lang w:val="id-ID" w:eastAsia="ja-JP"/>
    </w:rPr>
  </w:style>
  <w:style w:type="paragraph" w:styleId="Caption">
    <w:name w:val="caption"/>
    <w:basedOn w:val="Normal"/>
    <w:next w:val="Normal"/>
    <w:uiPriority w:val="35"/>
    <w:rsid w:val="00166223"/>
    <w:rPr>
      <w:rFonts w:eastAsia="MS Mincho"/>
      <w:b/>
      <w:bCs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662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223"/>
    <w:rPr>
      <w:rFonts w:eastAsia="MS Minch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223"/>
    <w:rPr>
      <w:rFonts w:ascii="Times New Roman" w:eastAsia="MS Mincho" w:hAnsi="Times New Roman" w:cs="Times New Roman"/>
      <w:noProof/>
      <w:sz w:val="20"/>
      <w:szCs w:val="20"/>
      <w:lang w:val="id-ID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223"/>
    <w:rPr>
      <w:rFonts w:ascii="Times New Roman" w:eastAsia="MS Mincho" w:hAnsi="Times New Roman" w:cs="Times New Roman"/>
      <w:b/>
      <w:bCs/>
      <w:noProof/>
      <w:sz w:val="20"/>
      <w:szCs w:val="20"/>
      <w:lang w:val="id-ID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6223"/>
    <w:pPr>
      <w:shd w:val="clear" w:color="auto" w:fill="000080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6223"/>
    <w:rPr>
      <w:rFonts w:ascii="Tahoma" w:eastAsia="MS Mincho" w:hAnsi="Tahoma" w:cs="Tahoma"/>
      <w:noProof/>
      <w:sz w:val="20"/>
      <w:szCs w:val="20"/>
      <w:shd w:val="clear" w:color="auto" w:fill="000080"/>
      <w:lang w:val="id-ID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6622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6223"/>
    <w:rPr>
      <w:rFonts w:eastAsia="MS Mincho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6223"/>
    <w:rPr>
      <w:rFonts w:ascii="Times New Roman" w:eastAsia="MS Mincho" w:hAnsi="Times New Roman" w:cs="Times New Roman"/>
      <w:noProof/>
      <w:sz w:val="20"/>
      <w:szCs w:val="20"/>
      <w:lang w:val="id-ID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6622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6223"/>
    <w:rPr>
      <w:rFonts w:eastAsia="MS Mincho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223"/>
    <w:rPr>
      <w:rFonts w:ascii="Times New Roman" w:eastAsia="MS Mincho" w:hAnsi="Times New Roman" w:cs="Times New Roman"/>
      <w:noProof/>
      <w:sz w:val="20"/>
      <w:szCs w:val="20"/>
      <w:lang w:val="id-ID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6223"/>
    <w:pPr>
      <w:ind w:left="240" w:hanging="240"/>
    </w:pPr>
    <w:rPr>
      <w:rFonts w:eastAsia="MS Mincho"/>
      <w:szCs w:val="24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66223"/>
    <w:pPr>
      <w:ind w:left="480" w:hanging="240"/>
    </w:pPr>
    <w:rPr>
      <w:rFonts w:eastAsia="MS Mincho"/>
      <w:szCs w:val="24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66223"/>
    <w:pPr>
      <w:ind w:left="720" w:hanging="240"/>
    </w:pPr>
    <w:rPr>
      <w:rFonts w:eastAsia="MS Mincho"/>
      <w:szCs w:val="24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66223"/>
    <w:pPr>
      <w:ind w:left="960" w:hanging="240"/>
    </w:pPr>
    <w:rPr>
      <w:rFonts w:eastAsia="MS Mincho"/>
      <w:szCs w:val="24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66223"/>
    <w:pPr>
      <w:ind w:left="1200" w:hanging="240"/>
    </w:pPr>
    <w:rPr>
      <w:rFonts w:eastAsia="MS Mincho"/>
      <w:szCs w:val="24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66223"/>
    <w:pPr>
      <w:ind w:left="1440" w:hanging="240"/>
    </w:pPr>
    <w:rPr>
      <w:rFonts w:eastAsia="MS Mincho"/>
      <w:szCs w:val="24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66223"/>
    <w:pPr>
      <w:ind w:left="1680" w:hanging="240"/>
    </w:pPr>
    <w:rPr>
      <w:rFonts w:eastAsia="MS Mincho"/>
      <w:szCs w:val="24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66223"/>
    <w:pPr>
      <w:ind w:left="1920" w:hanging="240"/>
    </w:pPr>
    <w:rPr>
      <w:rFonts w:eastAsia="MS Mincho"/>
      <w:szCs w:val="24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66223"/>
    <w:pPr>
      <w:ind w:left="2160" w:hanging="240"/>
    </w:pPr>
    <w:rPr>
      <w:rFonts w:eastAsia="MS Mincho"/>
      <w:szCs w:val="24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66223"/>
    <w:rPr>
      <w:rFonts w:ascii="Arial" w:eastAsia="MS Mincho" w:hAnsi="Arial" w:cs="Arial"/>
      <w:b/>
      <w:bCs/>
      <w:szCs w:val="24"/>
      <w:lang w:eastAsia="ja-JP"/>
    </w:rPr>
  </w:style>
  <w:style w:type="paragraph" w:styleId="MacroText">
    <w:name w:val="macro"/>
    <w:link w:val="MacroTextChar"/>
    <w:uiPriority w:val="99"/>
    <w:semiHidden/>
    <w:unhideWhenUsed/>
    <w:rsid w:val="001662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6223"/>
    <w:rPr>
      <w:rFonts w:ascii="Courier New" w:eastAsia="MS Mincho" w:hAnsi="Courier New" w:cs="Courier New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6223"/>
    <w:pPr>
      <w:ind w:left="240" w:hanging="240"/>
    </w:pPr>
    <w:rPr>
      <w:rFonts w:eastAsia="MS Mincho"/>
      <w:szCs w:val="24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66223"/>
    <w:rPr>
      <w:rFonts w:eastAsia="MS Mincho"/>
      <w:szCs w:val="24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166223"/>
    <w:pPr>
      <w:spacing w:before="120"/>
    </w:pPr>
    <w:rPr>
      <w:rFonts w:ascii="Arial" w:eastAsia="MS Mincho" w:hAnsi="Arial" w:cs="Arial"/>
      <w:b/>
      <w:bCs/>
      <w:szCs w:val="24"/>
      <w:lang w:eastAsia="ja-JP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166223"/>
    <w:pPr>
      <w:ind w:left="720"/>
    </w:pPr>
    <w:rPr>
      <w:rFonts w:eastAsia="MS Mincho"/>
      <w:szCs w:val="24"/>
      <w:lang w:eastAsia="ja-JP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166223"/>
    <w:pPr>
      <w:ind w:left="960"/>
    </w:pPr>
    <w:rPr>
      <w:rFonts w:eastAsia="MS Mincho"/>
      <w:szCs w:val="24"/>
      <w:lang w:eastAsia="ja-JP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166223"/>
    <w:pPr>
      <w:ind w:left="1200"/>
    </w:pPr>
    <w:rPr>
      <w:rFonts w:eastAsia="MS Mincho"/>
      <w:szCs w:val="24"/>
      <w:lang w:eastAsia="ja-JP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166223"/>
    <w:pPr>
      <w:ind w:left="1440"/>
    </w:pPr>
    <w:rPr>
      <w:rFonts w:eastAsia="MS Mincho"/>
      <w:szCs w:val="24"/>
      <w:lang w:eastAsia="ja-JP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166223"/>
    <w:pPr>
      <w:ind w:left="1680"/>
    </w:pPr>
    <w:rPr>
      <w:rFonts w:eastAsia="MS Mincho"/>
      <w:szCs w:val="24"/>
      <w:lang w:eastAsia="ja-JP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166223"/>
    <w:pPr>
      <w:ind w:left="1920"/>
    </w:pPr>
    <w:rPr>
      <w:rFonts w:eastAsia="MS Mincho"/>
      <w:szCs w:val="24"/>
      <w:lang w:eastAsia="ja-JP"/>
    </w:rPr>
  </w:style>
  <w:style w:type="table" w:customStyle="1" w:styleId="LightShading-Accent11">
    <w:name w:val="Light Shading - Accent 11"/>
    <w:basedOn w:val="TableNormal"/>
    <w:uiPriority w:val="60"/>
    <w:rsid w:val="00166223"/>
    <w:pPr>
      <w:spacing w:after="0" w:line="240" w:lineRule="auto"/>
    </w:pPr>
    <w:rPr>
      <w:rFonts w:eastAsia="Times New Roman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166223"/>
    <w:rPr>
      <w:rFonts w:cs="Times New Roman"/>
    </w:rPr>
  </w:style>
  <w:style w:type="numbering" w:styleId="ArticleSection">
    <w:name w:val="Outline List 3"/>
    <w:basedOn w:val="NoList"/>
    <w:uiPriority w:val="99"/>
    <w:semiHidden/>
    <w:unhideWhenUsed/>
    <w:rsid w:val="00166223"/>
    <w:pPr>
      <w:numPr>
        <w:numId w:val="17"/>
      </w:numPr>
    </w:pPr>
  </w:style>
  <w:style w:type="numbering" w:customStyle="1" w:styleId="Style3">
    <w:name w:val="Style3"/>
    <w:rsid w:val="00166223"/>
    <w:pPr>
      <w:numPr>
        <w:numId w:val="13"/>
      </w:numPr>
    </w:pPr>
  </w:style>
  <w:style w:type="numbering" w:customStyle="1" w:styleId="WWNum2">
    <w:name w:val="WWNum2"/>
    <w:rsid w:val="00166223"/>
    <w:pPr>
      <w:numPr>
        <w:numId w:val="14"/>
      </w:numPr>
    </w:pPr>
  </w:style>
  <w:style w:type="numbering" w:customStyle="1" w:styleId="Style1">
    <w:name w:val="Style1"/>
    <w:rsid w:val="00166223"/>
    <w:pPr>
      <w:numPr>
        <w:numId w:val="12"/>
      </w:numPr>
    </w:pPr>
  </w:style>
  <w:style w:type="numbering" w:styleId="1ai">
    <w:name w:val="Outline List 1"/>
    <w:basedOn w:val="NoList"/>
    <w:uiPriority w:val="99"/>
    <w:semiHidden/>
    <w:unhideWhenUsed/>
    <w:rsid w:val="00166223"/>
    <w:pPr>
      <w:numPr>
        <w:numId w:val="16"/>
      </w:numPr>
    </w:pPr>
  </w:style>
  <w:style w:type="numbering" w:styleId="111111">
    <w:name w:val="Outline List 2"/>
    <w:basedOn w:val="NoList"/>
    <w:uiPriority w:val="99"/>
    <w:semiHidden/>
    <w:unhideWhenUsed/>
    <w:rsid w:val="0016622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2021-10-08T09:27:00Z</dcterms:created>
  <dcterms:modified xsi:type="dcterms:W3CDTF">2021-10-08T09:27:00Z</dcterms:modified>
</cp:coreProperties>
</file>